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5C" w:rsidRDefault="00C9325C" w:rsidP="00C9325C">
      <w:pPr>
        <w:pStyle w:val="a5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опыт воспитателя группы продленного дня</w:t>
      </w:r>
    </w:p>
    <w:p w:rsidR="00C9325C" w:rsidRDefault="00C9325C" w:rsidP="00C9325C">
      <w:pPr>
        <w:pStyle w:val="a5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 Торбеевская СОШ №1» Кривовой Марии Ивановны.</w:t>
      </w:r>
    </w:p>
    <w:p w:rsidR="00C9325C" w:rsidRDefault="00C9325C" w:rsidP="00C9325C">
      <w:pPr>
        <w:pStyle w:val="a5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25C" w:rsidRDefault="00C9325C" w:rsidP="00C9325C">
      <w:pPr>
        <w:pStyle w:val="a5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«СИСТЕМНЫЙ ПОДХОД В РАБОТЕ ПО ФОРМИРОВАНИЮ </w:t>
      </w:r>
    </w:p>
    <w:p w:rsidR="00C9325C" w:rsidRDefault="00C9325C" w:rsidP="00C9325C">
      <w:pPr>
        <w:pStyle w:val="a5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 МЛАДШИХ ШКОЛЬНИКОВ</w:t>
      </w:r>
    </w:p>
    <w:p w:rsidR="00C9325C" w:rsidRPr="00C9325C" w:rsidRDefault="00C9325C" w:rsidP="00C9325C">
      <w:pPr>
        <w:pStyle w:val="a5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В ГРУППЕ ПРОДЛЕННОГО ДНЯ»</w:t>
      </w:r>
    </w:p>
    <w:p w:rsidR="00C9325C" w:rsidRPr="00125AEE" w:rsidRDefault="00125AEE" w:rsidP="00C9325C">
      <w:pPr>
        <w:pStyle w:val="a5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AEE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В числе важнейших проблем воспитания сегодня серьезную тревогу вызывают вопросы духовного и нравственного воспитания. А именно: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- Чему учить?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- Как воспитывать?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- Как научить ребёнка любить Отечество, свою национальную культуру, самобытность и традиции своего народа?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На мой взгляд, эти вопросы лежат в основе формирования личности ученика, обладающего широким кругозором, интеллектуальными, духовно-нравствен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ными, эмоционально-волевыми качествами.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В современных условиях в этом перечне на первое место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несомненно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должны ставиться духовно-нравственные ценности.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Изменения общественных отношений, произошедшие за двадцать постпере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строечных лет, привели к возникновению сложных духовно-нравственных проблем, обесцениванию жизненных идеалов, образованию духовного вакуума. Именно поэтому важным в современном мире становится обращение к духов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ной сокровищнице христианства, православным ценностям и идеалам, которые являются важнейшими, базисными хара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ктеристиками личности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Духовность определяется как устремленность личности к избранным целям, ценностная характеристика сознания. Нравственность представляет собой со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вокупность общих принципов поведения людей по отношению друг к другу и обществу. В сочетании они составляют основу личности, где духовность – век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тор ее движения (самовоспитания, самообразования, саморазвития), она явля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ется ос</w:t>
      </w:r>
      <w:r w:rsidR="00125AEE">
        <w:rPr>
          <w:rFonts w:ascii="Times New Roman" w:eastAsia="Times New Roman" w:hAnsi="Times New Roman" w:cs="Times New Roman"/>
          <w:sz w:val="24"/>
          <w:szCs w:val="24"/>
        </w:rPr>
        <w:t xml:space="preserve">новой нравственности 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Научно-методическое обоснование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Важными факторами успешной реализации содержания духовно-нравственного воспитания учащихся является эффективное использование потенциала православных ценностей, изучение традиций, обычаев, к</w:t>
      </w:r>
      <w:r w:rsidR="004C11BB">
        <w:rPr>
          <w:rFonts w:ascii="Times New Roman" w:eastAsia="Times New Roman" w:hAnsi="Times New Roman" w:cs="Times New Roman"/>
          <w:sz w:val="24"/>
          <w:szCs w:val="24"/>
        </w:rPr>
        <w:t>ультуры белорусского народа</w:t>
      </w:r>
      <w:r w:rsidR="00125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5C" w:rsidRPr="004C11BB" w:rsidRDefault="004C11BB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работе я опираюсь на п</w:t>
      </w:r>
      <w:r w:rsidR="00C9325C" w:rsidRPr="004C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рограмму </w:t>
      </w:r>
      <w:r w:rsidRPr="004C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духовно-нравственному воспитанию «Святая Русь»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которая</w:t>
      </w:r>
      <w:r w:rsidRPr="004C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(ФГОС НОО), а также с учётом лучших традиций российской педагогики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том числе</w:t>
      </w:r>
      <w:r w:rsidR="00C9325C" w:rsidRPr="004C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</w:t>
      </w:r>
      <w:r w:rsidR="00C9325C" w:rsidRPr="004C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пользую учебную программу факультативных занятий «Основы православной культуры» для 1 - 4 классов учреждений общего среднего образования.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Вопросы духовно-нравственного воспитания рассматриваются в трудах таких известных педагогов как Сухомлинский В.А., Макаренко А.С., Ушинский К.Д. и др.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Использую методические разработки</w:t>
      </w:r>
      <w:r w:rsidR="004C11BB">
        <w:rPr>
          <w:rFonts w:ascii="Times New Roman" w:eastAsia="Times New Roman" w:hAnsi="Times New Roman" w:cs="Times New Roman"/>
          <w:sz w:val="24"/>
          <w:szCs w:val="24"/>
        </w:rPr>
        <w:t xml:space="preserve"> Новицкой М.Ю., </w:t>
      </w:r>
      <w:proofErr w:type="spellStart"/>
      <w:r w:rsidR="004C11BB">
        <w:rPr>
          <w:rFonts w:ascii="Times New Roman" w:eastAsia="Times New Roman" w:hAnsi="Times New Roman" w:cs="Times New Roman"/>
          <w:sz w:val="24"/>
          <w:szCs w:val="24"/>
        </w:rPr>
        <w:t>Напалковой</w:t>
      </w:r>
      <w:proofErr w:type="spellEnd"/>
      <w:r w:rsidR="004C11BB">
        <w:rPr>
          <w:rFonts w:ascii="Times New Roman" w:eastAsia="Times New Roman" w:hAnsi="Times New Roman" w:cs="Times New Roman"/>
          <w:sz w:val="24"/>
          <w:szCs w:val="24"/>
        </w:rPr>
        <w:t xml:space="preserve"> И.Г., Губанова В., Зинченко З.И.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и других.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Цели и задачи педагогической деятельности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должно быть направлено на "возвышение сердца" ребенка как центра духовной жизни. Оно должно представлять собой процесс организованного, целенаправленного как внешнего, так и внутреннего (эмоционально-сердечного) воздействия педагога на духовно-нравственную сферу личности, являющейся системообразующей ее внутреннего </w:t>
      </w:r>
      <w:proofErr w:type="gramStart"/>
      <w:r w:rsidRPr="00C9325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125A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воздействие должно носить комплексный, интегрированный характер относи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тельно чувств, желаний, мнений личности. Оно должно опираться на опреде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ленную систему ценностей, заложенную в содержании образования и актуали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зируемую определенной позицией педагога.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Именно в условиях общеобразовательной школы возможно осуществление ду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ховно-нравственного воспитания на основе гуманистических ценностей.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педагогической деятельности - создание оптимальных условий для формирования у младших школьников в группе продленного дня духовно-нравственных ценностей на основе использования разнообразных форм, мето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дов и приемов воспитательной работы, при взаимодействии школы, семьи и православной церкви.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Задачи педагогической деятельности: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- создать условия для воспитания духовности, гражданственности, патрио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тизма, трудолюбия, основанных на любви к Отечеству, семье, природе;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ученического коллектива на принципах духовности и нравственности;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- содействовать взаимодействию семьи и школы через систему совместных ме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роприятий, индивидуальных встреч и родительских собраний как условия ду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ховно-нравственного воспитания школьников.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Длительность работы над опытом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В данной работе я описываю свой опыт за последние три года.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На первом, под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>готовительном этапе работы (2017/2018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, учебный год), основное внимание было уделено изучению теоретических материалов, практического опыта коллег, анализу и обобщению информации по проблеме. Это позволило мне определить цель и задачи исследования, основные направления работы.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 xml:space="preserve"> втором этапе, практическом(2019/202 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учебные года), все мои разработки были внедрены в воспитательный процесс.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 xml:space="preserve"> третьем, обобщающем этапе (2021/2022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год)</w:t>
      </w:r>
      <w:proofErr w:type="gramStart"/>
      <w:r w:rsidRPr="00C9325C">
        <w:rPr>
          <w:rFonts w:ascii="Times New Roman" w:eastAsia="Times New Roman" w:hAnsi="Times New Roman" w:cs="Times New Roman"/>
          <w:sz w:val="24"/>
          <w:szCs w:val="24"/>
        </w:rPr>
        <w:t>, )</w:t>
      </w:r>
      <w:proofErr w:type="gram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анализ, систематизация и обобщение полученных результатов; описан опыт работы.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Сущность опыта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Человек как храм закладывается в детстве. Детство – это удивительная страна. Её впечатления остаются на всю жизнь. Поэтому необходимо в сегодняшней жестокой действительности именно с детства введение ребенка в традицион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ства, человека и Бога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задач нужна целенаправленная система работы. Хотелось бы представить вам из опыта работы модель системы духовно-нрав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ственного воспитания младших школьников.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Работа должна осуществляться по трем направлениям:</w:t>
      </w:r>
    </w:p>
    <w:p w:rsid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школа – семья – церковь</w:t>
      </w:r>
    </w:p>
    <w:p w:rsidR="00125AEE" w:rsidRPr="00C9325C" w:rsidRDefault="00125AEE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C9325C" w:rsidRPr="00125AEE" w:rsidRDefault="00125AEE" w:rsidP="00C9325C">
      <w:pPr>
        <w:pStyle w:val="a5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AE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9325C" w:rsidRPr="00125AEE">
        <w:rPr>
          <w:rFonts w:ascii="Times New Roman" w:eastAsia="Times New Roman" w:hAnsi="Times New Roman" w:cs="Times New Roman"/>
          <w:b/>
          <w:sz w:val="24"/>
          <w:szCs w:val="24"/>
        </w:rPr>
        <w:t>ехнологии опыта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Подготовка педагогов для работы с обучающимися по духовно-нравственному воспитанию организуется по следующим направлениям: встречи со священни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ком, организация работы творческой группы, участие в конференциях, фести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валях, участие в семинарах, курсах, самообразовательная деятельность.</w:t>
      </w:r>
    </w:p>
    <w:p w:rsidR="00C9325C" w:rsidRPr="00CE7D3E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 чем начинать работу с детьми по духовно-нравственному воспита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нию, педагог сам должен быть хорошо подготовленным, обладать необходи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мыми знаниями по данному вопросу. Для решения этой задачи нужно прово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дить встречи педагогов со священником</w:t>
      </w:r>
      <w:r w:rsidR="00B47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(приложение 1)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Организуется работа творческих групп по вопросам духовно-нравственного воспитания. Результат данной ра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боты - годовой план по духовно-нравственному воспитанию младших школь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ников, а также подписание договора о сотр</w:t>
      </w:r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удничестве с </w:t>
      </w:r>
      <w:proofErr w:type="spellStart"/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Дракинским</w:t>
      </w:r>
      <w:proofErr w:type="spellEnd"/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Свято-Покровским монастырем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9325C" w:rsidRPr="00CE7D3E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  значение в совершенствовании научно-методического обеспече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ния педагогов школы занимают традиционные </w:t>
      </w:r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участия в </w:t>
      </w:r>
      <w:proofErr w:type="spellStart"/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конференцииАрхангельские</w:t>
      </w:r>
      <w:proofErr w:type="spellEnd"/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чтения</w:t>
      </w:r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Краснослободской</w:t>
      </w:r>
      <w:proofErr w:type="spellEnd"/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епархии</w:t>
      </w:r>
      <w:r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E7D3E" w:rsidRPr="00CE7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Учебно-методические семинары в духовно-просветительском центре в Свято-Покровском монастыре.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Конечно же, большую роль играет самообразовательная деятельность педагога, который сам должен не только читать православную литературу, но и интере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соваться новостями православной культуры.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lastRenderedPageBreak/>
        <w:t>Паломничества по святым местам являются неотъемлемой частью работы по духовно-нравственному воспитанию (прило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жение 2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Работа с учащимися по формированию духовно-нравственных ценностей предполагает: факультативные занятия, пров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едение праздников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, посещение храма, посещение воскресной школы, уроки веры, надежды, любви, работа по православному календарю, чтение Библии, участие в благотвори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тельных акциях, выпуск школьных газет, исследовательская деятельность, уча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стие в конкурсах на православную тематику, художественно-творческая дея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тельность, практическая </w:t>
      </w:r>
      <w:proofErr w:type="gramStart"/>
      <w:r w:rsidRPr="00C9325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47533">
        <w:rPr>
          <w:rFonts w:ascii="Times New Roman" w:eastAsia="Times New Roman" w:hAnsi="Times New Roman" w:cs="Times New Roman"/>
          <w:sz w:val="24"/>
          <w:szCs w:val="24"/>
        </w:rPr>
        <w:t>приложение 3)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Программа факультативного курса «Основы православной культуры» пре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доставляет возможность раскрыть роль Православной Церкви в историческом становлении и развитии духовных, культурных и государственных традиций восточных славян и, в частн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>ости, мордовского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народа; создать условия для по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следовательного приобщения учащихся к духовно-нравственным ценностям и формирования гражданского патриотизма.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Введение детей в традиционную духовную культуру невозможно без по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сещения православного храма. При первом посещении ребят необходимо зна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комить с устройством, архитектурными особенностями, правилами поведения в церкви, с иконами. Важно, чтобы занятия по духовно-нравственному воспита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нию проводились не только в учреждении образования, но и в храме, и на базе воскресной школы.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Методика проведения православных праздников имеет свои особенно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сти, требует тщательной подготовки. Например, при подготовке к празднова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нию Пасхи я планирую: знакомство с историей праздника, его духовным и нравственным значением,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 xml:space="preserve"> традициями мордовского народа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, изготовление пасхальных поздравлений и подарков, пр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>осмотр праздничных телепередач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, участие в благотворительных акциях, посещение храма накануне праздника, экскурсию на ко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>локольню храма в Свято-Покровском монастыре (с.Дракино)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4)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Уроки веры, надежды, любви посвящены следующим темам: «Золотое правило нравственности», «Почитай отца своего и мать», «О послушании», «Умей прощать», «Возвращение блудного сына», «Чудо живой воды», «Вели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кодушие», «Благословение». Уроки веры, надежды, любви - это тематические занятия по духовно-нравственному воспитанию. На занятиях по духовно-нрав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ственному воспитанию младшие школьники знакомятся с Библией, православ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ным календарем, жизнью выдающихся людей. Занятия помогают установить причинно-следственную связь в беседах о нравственности, определить крите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рии оценки добра и зла, шкалу жизненных ценностей. Знакомясь со Священ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Писанием, ребята узнают о «золотом правиле нравственности» - </w:t>
      </w:r>
      <w:proofErr w:type="gramStart"/>
      <w:r w:rsidRPr="00C9325C">
        <w:rPr>
          <w:rFonts w:ascii="Times New Roman" w:eastAsia="Times New Roman" w:hAnsi="Times New Roman" w:cs="Times New Roman"/>
          <w:sz w:val="24"/>
          <w:szCs w:val="24"/>
        </w:rPr>
        <w:t>« относись</w:t>
      </w:r>
      <w:proofErr w:type="gram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к другому так, как хочешь чтобы относились к тебе», о любви, уважении и за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боте о своих родителях - «почитай отца своего и мать и продлятся дни твои на земле», о милосердии и прощении - библейская история о возвращении блуд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ного сына и многом другом.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Любить родной край ребята учатся на примере жизни 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>Ф.Ф. Ушакова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>Сергия Радонежского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7D3E">
        <w:rPr>
          <w:rFonts w:ascii="Times New Roman" w:eastAsia="Times New Roman" w:hAnsi="Times New Roman" w:cs="Times New Roman"/>
          <w:sz w:val="24"/>
          <w:szCs w:val="24"/>
        </w:rPr>
        <w:t xml:space="preserve">Серафима Саровского 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и др. Важно, чтобы воспитательная работа не ограничивалась единичными меро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приятиями, а проводилась систематически, формируя у детей нравственные ка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чества и христианское мировоззрение.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Решение многих проблем дается детям нелегко. Ни одну из них нельзя ос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тавить без внимания. Так рождаются темы бесед: как простить обиду, как побо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роть страх, как научиться терпению, как преодолеть зависть и многие другие. Не каждый сможет сам проанализировать ситуацию и найти верное решение. В результате размышлений и рассуждений дети приходят к верному решению. Беседы как таковые в чистом виде не используются, т.к. дети быстро теряют интерес к происходящему. Необходимо сочетать беседу с просмотром телепере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дач, театрализацией, игрой, художественно-творческой или практической дея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тельностью.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Большие возможности открываются для исследовательской деятельно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сти. Так, посещая храм, ребята знакомятся с иконами, пытаются прочитать над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писи на них - так возникает потребность познакомиться с церковно-славянским языком, узнать информацию о житии святых и т.д.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5).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 средства массовой информации для решения задач духовно-нравственного воспитания.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 передач на духовно-нравственную тематику на телеканале «Союз». Например, передача «Добрый вечер» - это добрая сказка на ночь для ребенка, и беседа о духовных ценностях, и благословение на сон грядущий. «Вечер в </w:t>
      </w:r>
      <w:proofErr w:type="spellStart"/>
      <w:r w:rsidRPr="00C9325C">
        <w:rPr>
          <w:rFonts w:ascii="Times New Roman" w:eastAsia="Times New Roman" w:hAnsi="Times New Roman" w:cs="Times New Roman"/>
          <w:sz w:val="24"/>
          <w:szCs w:val="24"/>
        </w:rPr>
        <w:t>Шишкином</w:t>
      </w:r>
      <w:proofErr w:type="spell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лесу» - познавательная передача, где в занимательной форме дос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тупным языком детей знакомят с духовно-нравственными ценно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стями. Каждое воскресное утро на ОНТ звучит «Воскресная проповедь». Её ведущий-протоиерей Федор </w:t>
      </w:r>
      <w:proofErr w:type="spellStart"/>
      <w:r w:rsidRPr="00C9325C">
        <w:rPr>
          <w:rFonts w:ascii="Times New Roman" w:eastAsia="Times New Roman" w:hAnsi="Times New Roman" w:cs="Times New Roman"/>
          <w:sz w:val="24"/>
          <w:szCs w:val="24"/>
        </w:rPr>
        <w:t>Повный</w:t>
      </w:r>
      <w:proofErr w:type="spell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 о христианских добродетелях. Это передача для семейного про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смотра.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Можно использовать так любимые и понятные детям мультфильмы, детские фильмы. Воспитание нравственности невозможно без участия в практической дея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тельности. Дети должны видеть, что слова не расходятся с делом.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Если говорится о воспитании бережного отношения к родной природе, необ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ходимо провести операцию «Зеленый друг» по посадке деревьев, цветов возле школы, трудовой рейд «Чистая площадка», акцию «Птицам - наша забота» по развешиванию кормушек, домиков для птиц, поучаствовать в благотвори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тельных акциях в пользу бездомных животных. При участии волонтеров про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водилась акция «Подари ему шанс», где каждый участник мог по желанию взять животное домой, чтобы о нем заботиться, а также внести средства на со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держание бездомных животных. Если говорится о милосердии, помощи ближ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нему - накануне Рождества родители вместе с детьми в рамках благотвори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тельной акции «Наши дети» посещают детский дом, чтобы вручить подарки </w:t>
      </w:r>
      <w:proofErr w:type="spellStart"/>
      <w:r w:rsidRPr="00C9325C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="000A6F56">
        <w:rPr>
          <w:rFonts w:ascii="Times New Roman" w:eastAsia="Times New Roman" w:hAnsi="Times New Roman" w:cs="Times New Roman"/>
          <w:sz w:val="24"/>
          <w:szCs w:val="24"/>
        </w:rPr>
        <w:t>Пот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>ьминского</w:t>
      </w:r>
      <w:proofErr w:type="spellEnd"/>
      <w:r w:rsidR="00B47533">
        <w:rPr>
          <w:rFonts w:ascii="Times New Roman" w:eastAsia="Times New Roman" w:hAnsi="Times New Roman" w:cs="Times New Roman"/>
          <w:sz w:val="24"/>
          <w:szCs w:val="24"/>
        </w:rPr>
        <w:t xml:space="preserve"> дом-интернета </w:t>
      </w:r>
      <w:proofErr w:type="spellStart"/>
      <w:r w:rsidR="00B47533">
        <w:rPr>
          <w:rFonts w:ascii="Times New Roman" w:eastAsia="Times New Roman" w:hAnsi="Times New Roman" w:cs="Times New Roman"/>
          <w:sz w:val="24"/>
          <w:szCs w:val="24"/>
        </w:rPr>
        <w:t>Зубово</w:t>
      </w:r>
      <w:proofErr w:type="spellEnd"/>
      <w:r w:rsidR="00B47533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0A6F56">
        <w:rPr>
          <w:rFonts w:ascii="Times New Roman" w:eastAsia="Times New Roman" w:hAnsi="Times New Roman" w:cs="Times New Roman"/>
          <w:sz w:val="24"/>
          <w:szCs w:val="24"/>
        </w:rPr>
        <w:t>олянского района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, навещают детей-инвалидов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6)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. Ко Дню пожилого человека ребята навещают одиноких пожилых людей. В годовщину Великой Победы прово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дятся акции «Подарок ветерану», «Вам - наша забота», где ребята навещают ве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теранов, участвуют в уборке воинских захоронений.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Любое мероприятие, проводимое с детьми, можно наполнить глубоким нравст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венным содержанием, будь это прогулка или изготовление сувениров к празд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нику.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Большую роль в духовно-нравственном воспитании детей играют роди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тели, их отношение, их помощь, участие.</w:t>
      </w:r>
    </w:p>
    <w:p w:rsid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Содержание работы с родителями включает в себя: родительские собрания, чтение Библии и православного календаря, родительский лекторий, чтение пра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вославной литературы. Многие родители считают православие несомненным благом, считают, что христианская мораль помогает решению воспитательных задач, но в храм не ходят, поэтому воспитательную работу следует вести очень осторожно, чтобы у ребенка не возникло представление, что в школе одно, а в семье совсем другое.</w:t>
      </w:r>
    </w:p>
    <w:p w:rsidR="00B47533" w:rsidRP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33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Систематическая работа по формированию </w:t>
      </w:r>
      <w:proofErr w:type="gramStart"/>
      <w:r w:rsidRPr="00C9325C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</w:t>
      </w:r>
      <w:proofErr w:type="gram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приносит свои результаты. Это видно и по внешним признакам и по результатам разли</w:t>
      </w:r>
      <w:r w:rsidR="000A6F56">
        <w:rPr>
          <w:rFonts w:ascii="Times New Roman" w:eastAsia="Times New Roman" w:hAnsi="Times New Roman" w:cs="Times New Roman"/>
          <w:sz w:val="24"/>
          <w:szCs w:val="24"/>
        </w:rPr>
        <w:t>чных исследований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5C" w:rsidRPr="00ED392B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Проведение совместных мероприятий помогло сплочению родителей, детей, учителей. К концу года сформировался хороший ученический коллектив, основанный на принципах взаимопомощи, взаимоуважения, доброжелательности, высокой нравственности. Детям комфортно в своем классе и школе, они принимают активное участие в различных видах деятельности</w:t>
      </w:r>
      <w:r w:rsidR="00B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533" w:rsidRPr="00ED392B">
        <w:rPr>
          <w:rFonts w:ascii="Times New Roman" w:eastAsia="Times New Roman" w:hAnsi="Times New Roman" w:cs="Times New Roman"/>
          <w:b/>
          <w:sz w:val="24"/>
          <w:szCs w:val="24"/>
        </w:rPr>
        <w:t>(приложение 7)</w:t>
      </w:r>
      <w:r w:rsidRPr="00ED39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Организуя процесс духовно-нравственного воспитания младшего школьника, необходимо учитывать, что условием успешности решения поставленных задач должно стать создание системы воспитательных мероприятий, позволяющих обучающемуся осваивать и на практике использовать полученные знания, выражать свою </w:t>
      </w:r>
      <w:proofErr w:type="spellStart"/>
      <w:r w:rsidRPr="00C9325C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 позицию. Построение системы духовно-нравственного воспитания детей как преемственного и перспективного социально-педагогического явления требует учета состояния культуры современного общества, существующих нравственных проблем, психологических особенностей и возможностей детей, высокого педагогического потенциала. Эта задача требует объединения усилий всех категорий работников: ученых, практиков, управленцев, государственных и общественных деятелей.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>Своим опытом работы я поделилась во время выступления на ежегодных Свято-Покровских образовательных чтениях, на семинаре для руководителей методических объеди</w:t>
      </w:r>
      <w:r w:rsidR="000A6F56">
        <w:rPr>
          <w:rFonts w:ascii="Times New Roman" w:eastAsia="Times New Roman" w:hAnsi="Times New Roman" w:cs="Times New Roman"/>
          <w:sz w:val="24"/>
          <w:szCs w:val="24"/>
        </w:rPr>
        <w:t>нений воспитателей нашего поселка Торбеево.</w:t>
      </w:r>
    </w:p>
    <w:p w:rsidR="00C9325C" w:rsidRP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опыт работы может быть использован в общеобразовательном учреж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дении воспитателями групп продленного дня, учителями, классными руководи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softHyphen/>
        <w:t>телями при организации учебно-воспитательной работы с обучающимися по формированию духовно-нравственных ценностей.</w:t>
      </w:r>
    </w:p>
    <w:p w:rsidR="00C9325C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Подводя итог вышесказанному, хочется вспомнить слова </w:t>
      </w:r>
      <w:r w:rsidR="000A6F56">
        <w:rPr>
          <w:rFonts w:ascii="Times New Roman" w:eastAsia="Times New Roman" w:hAnsi="Times New Roman" w:cs="Times New Roman"/>
          <w:sz w:val="24"/>
          <w:szCs w:val="24"/>
        </w:rPr>
        <w:t xml:space="preserve">старца </w:t>
      </w:r>
      <w:proofErr w:type="spellStart"/>
      <w:r w:rsidR="000A6F56">
        <w:rPr>
          <w:rFonts w:ascii="Times New Roman" w:eastAsia="Times New Roman" w:hAnsi="Times New Roman" w:cs="Times New Roman"/>
          <w:sz w:val="24"/>
          <w:szCs w:val="24"/>
        </w:rPr>
        <w:t>ПаисияСвятогорца</w:t>
      </w:r>
      <w:proofErr w:type="spellEnd"/>
      <w:r w:rsidRPr="00C9325C">
        <w:rPr>
          <w:rFonts w:ascii="Times New Roman" w:eastAsia="Times New Roman" w:hAnsi="Times New Roman" w:cs="Times New Roman"/>
          <w:sz w:val="24"/>
          <w:szCs w:val="24"/>
        </w:rPr>
        <w:t xml:space="preserve">: «Если </w:t>
      </w:r>
      <w:r w:rsidR="000A6F56">
        <w:rPr>
          <w:rFonts w:ascii="Times New Roman" w:eastAsia="Times New Roman" w:hAnsi="Times New Roman" w:cs="Times New Roman"/>
          <w:sz w:val="24"/>
          <w:szCs w:val="24"/>
        </w:rPr>
        <w:t>человек получил духовную помощь в детстве, то он снова придет в себя, даже сбившись с пути</w:t>
      </w:r>
      <w:r w:rsidRPr="00C9325C">
        <w:rPr>
          <w:rFonts w:ascii="Times New Roman" w:eastAsia="Times New Roman" w:hAnsi="Times New Roman" w:cs="Times New Roman"/>
          <w:sz w:val="24"/>
          <w:szCs w:val="24"/>
        </w:rPr>
        <w:t>». В этих словах заключен, на мой взгляд, результат нашей работы.</w:t>
      </w:r>
    </w:p>
    <w:p w:rsidR="00D962DD" w:rsidRDefault="00D962DD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962DD" w:rsidRPr="00C9325C" w:rsidRDefault="00D962DD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C9325C" w:rsidRPr="00D962DD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2DD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D962DD" w:rsidRPr="00D962DD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литературы: </w:t>
      </w:r>
    </w:p>
    <w:p w:rsidR="004E3A6A" w:rsidRPr="004E3A6A" w:rsidRDefault="004E3A6A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Книга для учителя Мордовский край и созвездие святых в нем сияющих», </w:t>
      </w:r>
      <w:proofErr w:type="spellStart"/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Напалкова</w:t>
      </w:r>
      <w:proofErr w:type="spellEnd"/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И.Г., 2005 г., издательство «Дрофа».</w:t>
      </w:r>
    </w:p>
    <w:p w:rsidR="00C9325C" w:rsidRPr="004E3A6A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E3A6A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Нравственные рассказы «Детям о православной вере», Зинченко З.И., 2008 г. </w:t>
      </w:r>
    </w:p>
    <w:p w:rsidR="00C9325C" w:rsidRPr="004E3A6A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4E3A6A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«Родная земля», Новицкая М.Ю.</w:t>
      </w:r>
    </w:p>
    <w:p w:rsidR="00C9325C" w:rsidRPr="004E3A6A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4.Аверина, Н.Г. О духовно-нравственном воспитании младших школьников / Н.Г. Аверина // Начальная школа. – 2005. - №11. - С. 68-71</w:t>
      </w:r>
    </w:p>
    <w:p w:rsidR="00C9325C" w:rsidRPr="004E3A6A" w:rsidRDefault="00C9325C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5.Азбука нравственного воспитания: Пособие для учителя / под ред. И.А. </w:t>
      </w:r>
      <w:proofErr w:type="spellStart"/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Каи</w:t>
      </w: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</w:t>
      </w:r>
      <w:proofErr w:type="spellEnd"/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О.С. Богдановой. – </w:t>
      </w:r>
      <w:proofErr w:type="gramStart"/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Просвещение, 1997. - 302 с.</w:t>
      </w:r>
    </w:p>
    <w:p w:rsidR="00C9325C" w:rsidRDefault="004E3A6A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C9325C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.Сергеенко, Т.Е. Педагогический потенциал православной культуры в духовно-нравственном воспитании подрастающего поколения / </w:t>
      </w:r>
      <w:proofErr w:type="spellStart"/>
      <w:r w:rsidR="00C9325C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Т.Е.Сергеенко</w:t>
      </w:r>
      <w:proofErr w:type="spellEnd"/>
      <w:r w:rsidR="00C9325C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// </w:t>
      </w:r>
      <w:proofErr w:type="spellStart"/>
      <w:r w:rsidR="00C9325C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Пачатковая</w:t>
      </w:r>
      <w:proofErr w:type="spellEnd"/>
      <w:r w:rsidR="00C9325C" w:rsidRPr="004E3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школа. - 2016. - № 10. - С.34-39</w:t>
      </w:r>
    </w:p>
    <w:p w:rsidR="004E3A6A" w:rsidRPr="004E3A6A" w:rsidRDefault="004E3A6A" w:rsidP="00C9325C">
      <w:pPr>
        <w:pStyle w:val="a5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47533" w:rsidRDefault="00B47533" w:rsidP="00C9325C">
      <w:pPr>
        <w:pStyle w:val="a5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C9325C" w:rsidRPr="0072474F" w:rsidRDefault="00C9325C" w:rsidP="00673C07">
      <w:pPr>
        <w:pStyle w:val="a5"/>
        <w:spacing w:line="36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474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3B38AF" w:rsidRDefault="00673C07" w:rsidP="00673C07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4F">
        <w:rPr>
          <w:rFonts w:ascii="Times New Roman" w:eastAsia="Times New Roman" w:hAnsi="Times New Roman" w:cs="Times New Roman"/>
          <w:sz w:val="28"/>
          <w:szCs w:val="24"/>
        </w:rPr>
        <w:t>Встреча педагогов со свя</w:t>
      </w:r>
      <w:r w:rsidR="00B47533" w:rsidRPr="0072474F">
        <w:rPr>
          <w:rFonts w:ascii="Times New Roman" w:eastAsia="Times New Roman" w:hAnsi="Times New Roman" w:cs="Times New Roman"/>
          <w:sz w:val="28"/>
          <w:szCs w:val="24"/>
        </w:rPr>
        <w:t>щенником</w:t>
      </w:r>
      <w:bookmarkStart w:id="0" w:name="_GoBack"/>
      <w:r w:rsidR="00511C8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5pt;height:272.5pt">
            <v:imagedata r:id="rId4" o:title="IMG_3053"/>
          </v:shape>
        </w:pict>
      </w:r>
      <w:bookmarkEnd w:id="0"/>
      <w:r w:rsidR="00511C8D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style="width:413.5pt;height:275.5pt">
            <v:imagedata r:id="rId5" o:title="IMG_6391"/>
          </v:shape>
        </w:pict>
      </w: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3C07" w:rsidRPr="0072474F" w:rsidRDefault="00673C07" w:rsidP="00673C07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474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2</w:t>
      </w:r>
    </w:p>
    <w:p w:rsidR="00673C07" w:rsidRPr="0072474F" w:rsidRDefault="00673C07" w:rsidP="00673C0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2474F">
        <w:rPr>
          <w:rFonts w:ascii="Times New Roman" w:eastAsia="Times New Roman" w:hAnsi="Times New Roman" w:cs="Times New Roman"/>
          <w:sz w:val="28"/>
          <w:szCs w:val="24"/>
        </w:rPr>
        <w:t xml:space="preserve">Паломничество по святым местам. </w:t>
      </w:r>
      <w:proofErr w:type="spellStart"/>
      <w:r w:rsidRPr="0072474F">
        <w:rPr>
          <w:rFonts w:ascii="Times New Roman" w:eastAsia="Times New Roman" w:hAnsi="Times New Roman" w:cs="Times New Roman"/>
          <w:sz w:val="28"/>
          <w:szCs w:val="24"/>
        </w:rPr>
        <w:t>Санаксарский</w:t>
      </w:r>
      <w:proofErr w:type="spellEnd"/>
      <w:r w:rsidRPr="0072474F">
        <w:rPr>
          <w:rFonts w:ascii="Times New Roman" w:eastAsia="Times New Roman" w:hAnsi="Times New Roman" w:cs="Times New Roman"/>
          <w:sz w:val="28"/>
          <w:szCs w:val="24"/>
        </w:rPr>
        <w:t xml:space="preserve"> монастырь г. Темников.</w:t>
      </w:r>
    </w:p>
    <w:p w:rsidR="00673C07" w:rsidRDefault="00511C8D" w:rsidP="00B4753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467.5pt;height:312pt">
            <v:imagedata r:id="rId6" o:title="IMG_1981"/>
          </v:shape>
        </w:pict>
      </w:r>
    </w:p>
    <w:p w:rsidR="00673C07" w:rsidRDefault="00673C07" w:rsidP="00B47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3C07" w:rsidRDefault="00511C8D" w:rsidP="00B4753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466.5pt;height:311pt">
            <v:imagedata r:id="rId7" o:title="IMG_1972"/>
          </v:shape>
        </w:pict>
      </w:r>
    </w:p>
    <w:p w:rsidR="00673C07" w:rsidRDefault="00673C07" w:rsidP="00B47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3C07" w:rsidRDefault="00673C07" w:rsidP="00B47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3C07" w:rsidRPr="0072474F" w:rsidRDefault="0072474F" w:rsidP="0072474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2474F">
        <w:rPr>
          <w:rFonts w:ascii="Times New Roman" w:hAnsi="Times New Roman" w:cs="Times New Roman"/>
          <w:b/>
          <w:sz w:val="28"/>
          <w:szCs w:val="24"/>
        </w:rPr>
        <w:lastRenderedPageBreak/>
        <w:t>Приложение 3</w:t>
      </w:r>
    </w:p>
    <w:p w:rsidR="0072474F" w:rsidRDefault="0072474F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2474F">
        <w:rPr>
          <w:rFonts w:ascii="Times New Roman" w:hAnsi="Times New Roman" w:cs="Times New Roman"/>
          <w:sz w:val="28"/>
          <w:szCs w:val="24"/>
        </w:rPr>
        <w:t>Посещение храма.</w:t>
      </w:r>
    </w:p>
    <w:p w:rsidR="0072474F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29" type="#_x0000_t75" style="width:361pt;height:270.5pt">
            <v:imagedata r:id="rId8" o:title="WhatsApp Image 2023-01-08 at 15"/>
          </v:shape>
        </w:pict>
      </w:r>
    </w:p>
    <w:p w:rsidR="002467E7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0" type="#_x0000_t75" style="width:299pt;height:398.5pt">
            <v:imagedata r:id="rId9" o:title="WhatsApp Image 2023-01-08 at 15"/>
          </v:shape>
        </w:pict>
      </w:r>
    </w:p>
    <w:p w:rsidR="002467E7" w:rsidRDefault="002467E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467E7" w:rsidRP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920A7">
        <w:rPr>
          <w:rFonts w:ascii="Times New Roman" w:hAnsi="Times New Roman" w:cs="Times New Roman"/>
          <w:b/>
          <w:sz w:val="28"/>
          <w:szCs w:val="24"/>
        </w:rPr>
        <w:lastRenderedPageBreak/>
        <w:t>Приложение 4</w:t>
      </w: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Экскурсия на колокольню.</w:t>
      </w:r>
    </w:p>
    <w:p w:rsidR="00F920A7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1" type="#_x0000_t75" style="width:466.5pt;height:311pt">
            <v:imagedata r:id="rId10" o:title="IMG_3088"/>
          </v:shape>
        </w:pict>
      </w: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920A7" w:rsidRP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920A7">
        <w:rPr>
          <w:rFonts w:ascii="Times New Roman" w:hAnsi="Times New Roman" w:cs="Times New Roman"/>
          <w:b/>
          <w:sz w:val="28"/>
          <w:szCs w:val="24"/>
        </w:rPr>
        <w:lastRenderedPageBreak/>
        <w:t>Приложение 5</w:t>
      </w:r>
    </w:p>
    <w:p w:rsidR="00F920A7" w:rsidRDefault="00F920A7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Знакомство с иконами.</w:t>
      </w:r>
    </w:p>
    <w:p w:rsidR="00F766D1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2" type="#_x0000_t75" style="width:466.5pt;height:311pt">
            <v:imagedata r:id="rId11" o:title="IMG_3066"/>
          </v:shape>
        </w:pict>
      </w:r>
    </w:p>
    <w:p w:rsidR="00F766D1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3" type="#_x0000_t75" style="width:466.5pt;height:311pt">
            <v:imagedata r:id="rId12" o:title="IMG_3064"/>
          </v:shape>
        </w:pict>
      </w:r>
    </w:p>
    <w:p w:rsidR="00F766D1" w:rsidRDefault="00F766D1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766D1" w:rsidRDefault="00F766D1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766D1" w:rsidRDefault="00F766D1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766D1" w:rsidRPr="00480D5D" w:rsidRDefault="00F766D1" w:rsidP="0072474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80D5D">
        <w:rPr>
          <w:rFonts w:ascii="Times New Roman" w:hAnsi="Times New Roman" w:cs="Times New Roman"/>
          <w:b/>
          <w:sz w:val="28"/>
          <w:szCs w:val="24"/>
        </w:rPr>
        <w:lastRenderedPageBreak/>
        <w:t>Приложение 6</w:t>
      </w:r>
    </w:p>
    <w:p w:rsidR="00F766D1" w:rsidRDefault="00F766D1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Участие в благотворительной акции «Наши дети» совместно с учителями, вручение праздничных подарков воспитанникам детского дома.</w:t>
      </w:r>
    </w:p>
    <w:p w:rsidR="00F766D1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4" type="#_x0000_t75" style="width:467.5pt;height:312pt">
            <v:imagedata r:id="rId13" o:title="IMG_5935"/>
          </v:shape>
        </w:pict>
      </w:r>
    </w:p>
    <w:p w:rsidR="00F766D1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5" type="#_x0000_t75" style="width:466.5pt;height:311pt">
            <v:imagedata r:id="rId14" o:title="IMG_4147"/>
          </v:shape>
        </w:pict>
      </w:r>
    </w:p>
    <w:p w:rsidR="00F766D1" w:rsidRDefault="00F766D1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766D1" w:rsidRDefault="00F766D1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766D1" w:rsidRPr="00480D5D" w:rsidRDefault="00480D5D" w:rsidP="0072474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80D5D">
        <w:rPr>
          <w:rFonts w:ascii="Times New Roman" w:hAnsi="Times New Roman" w:cs="Times New Roman"/>
          <w:b/>
          <w:sz w:val="28"/>
          <w:szCs w:val="24"/>
        </w:rPr>
        <w:lastRenderedPageBreak/>
        <w:t>Приложение 7</w:t>
      </w:r>
    </w:p>
    <w:p w:rsidR="00480D5D" w:rsidRDefault="00480D5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принимают активное участие в различных видах деятельности.</w:t>
      </w:r>
    </w:p>
    <w:p w:rsidR="009D375A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 id="_x0000_s1026" type="#_x0000_t75" style="position:absolute;margin-left:247.1pt;margin-top:48.85pt;width:246.65pt;height:328.65pt;z-index:251662336;mso-position-horizontal-relative:margin;mso-position-vertical-relative:margin">
            <v:imagedata r:id="rId15" o:title="WhatsApp Image 2023-01-08 at 16"/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24"/>
        </w:rPr>
        <w:pict>
          <v:shape id="_x0000_i1036" type="#_x0000_t75" style="width:247pt;height:329.5pt;mso-left-percent:-10001;mso-top-percent:-10001;mso-position-horizontal:absolute;mso-position-horizontal-relative:char;mso-position-vertical:absolute;mso-position-vertical-relative:line;mso-left-percent:-10001;mso-top-percent:-10001">
            <v:imagedata r:id="rId16" o:title="WhatsApp Image 2023-01-08 at 16"/>
          </v:shape>
        </w:pict>
      </w:r>
    </w:p>
    <w:p w:rsidR="00480D5D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 id="_x0000_s1029" type="#_x0000_t75" style="position:absolute;margin-left:233.85pt;margin-top:398.15pt;width:239.1pt;height:318.3pt;z-index:251661312;mso-position-horizontal-relative:margin;mso-position-vertical-relative:margin">
            <v:imagedata r:id="rId17" o:title="WhatsApp Image 2023-01-08 at 16"/>
            <w10:wrap type="square" anchorx="margin" anchory="margin"/>
          </v:shape>
        </w:pict>
      </w:r>
      <w:r>
        <w:rPr>
          <w:noProof/>
        </w:rPr>
        <w:pict>
          <v:shape id="_x0000_s1028" type="#_x0000_t75" style="position:absolute;margin-left:.3pt;margin-top:398.4pt;width:225.4pt;height:318.05pt;z-index:251659264;mso-position-horizontal-relative:margin;mso-position-vertical-relative:margin">
            <v:imagedata r:id="rId18" o:title="WhatsApp Image 2023-01-08 at 16"/>
            <w10:wrap type="square" anchorx="margin" anchory="margin"/>
          </v:shape>
        </w:pict>
      </w:r>
    </w:p>
    <w:p w:rsidR="009D375A" w:rsidRDefault="009D375A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9D375A" w:rsidRDefault="00511C8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pict>
          <v:shape id="_x0000_i1037" type="#_x0000_t75" style="width:467.5pt;height:630.5pt">
            <v:imagedata r:id="rId19" o:title="WhatsApp Image 2023-01-08 at 16"/>
          </v:shape>
        </w:pict>
      </w:r>
    </w:p>
    <w:p w:rsidR="004B5A0D" w:rsidRPr="0072474F" w:rsidRDefault="004B5A0D" w:rsidP="0072474F">
      <w:pPr>
        <w:pStyle w:val="a5"/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4B5A0D" w:rsidRPr="0072474F" w:rsidSect="00C932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25C"/>
    <w:rsid w:val="000A6F56"/>
    <w:rsid w:val="00125AEE"/>
    <w:rsid w:val="002467E7"/>
    <w:rsid w:val="0033116A"/>
    <w:rsid w:val="003B38AF"/>
    <w:rsid w:val="00480D5D"/>
    <w:rsid w:val="004A2F8E"/>
    <w:rsid w:val="004B5A0D"/>
    <w:rsid w:val="004C11BB"/>
    <w:rsid w:val="004E3A6A"/>
    <w:rsid w:val="00511C8D"/>
    <w:rsid w:val="00673C07"/>
    <w:rsid w:val="0072474F"/>
    <w:rsid w:val="00952E93"/>
    <w:rsid w:val="009D375A"/>
    <w:rsid w:val="00B47533"/>
    <w:rsid w:val="00C9325C"/>
    <w:rsid w:val="00CE7D3E"/>
    <w:rsid w:val="00D962DD"/>
    <w:rsid w:val="00ED392B"/>
    <w:rsid w:val="00F766D1"/>
    <w:rsid w:val="00F920A7"/>
    <w:rsid w:val="00FD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E2E3C0-34F4-4410-B652-2CCAC4A1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325C"/>
    <w:rPr>
      <w:color w:val="0000FF"/>
      <w:u w:val="single"/>
    </w:rPr>
  </w:style>
  <w:style w:type="paragraph" w:styleId="a5">
    <w:name w:val="No Spacing"/>
    <w:uiPriority w:val="1"/>
    <w:qFormat/>
    <w:rsid w:val="00C9325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138">
          <w:marLeft w:val="-380"/>
          <w:marRight w:val="-380"/>
          <w:marTop w:val="38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620">
          <w:marLeft w:val="-480"/>
          <w:marRight w:val="-48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280">
          <w:marLeft w:val="0"/>
          <w:marRight w:val="0"/>
          <w:marTop w:val="280"/>
          <w:marBottom w:val="380"/>
          <w:divBdr>
            <w:top w:val="single" w:sz="4" w:space="14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3645">
              <w:marLeft w:val="0"/>
              <w:marRight w:val="0"/>
              <w:marTop w:val="0"/>
              <w:marBottom w:val="0"/>
              <w:divBdr>
                <w:top w:val="single" w:sz="4" w:space="14" w:color="C8E2EC"/>
                <w:left w:val="single" w:sz="4" w:space="14" w:color="C8E2EC"/>
                <w:bottom w:val="single" w:sz="4" w:space="14" w:color="C8E2EC"/>
                <w:right w:val="single" w:sz="4" w:space="14" w:color="C8E2EC"/>
              </w:divBdr>
              <w:divsChild>
                <w:div w:id="25782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26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31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61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5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0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1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13</cp:revision>
  <dcterms:created xsi:type="dcterms:W3CDTF">2022-12-30T06:33:00Z</dcterms:created>
  <dcterms:modified xsi:type="dcterms:W3CDTF">2023-01-09T09:03:00Z</dcterms:modified>
</cp:coreProperties>
</file>