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43" w:rsidRDefault="00C12443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443" w:rsidRPr="00F07E46" w:rsidRDefault="00C12443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E46">
        <w:rPr>
          <w:rFonts w:ascii="Times New Roman" w:hAnsi="Times New Roman" w:cs="Times New Roman"/>
          <w:sz w:val="24"/>
          <w:szCs w:val="24"/>
        </w:rPr>
        <w:t xml:space="preserve">На вопросы </w:t>
      </w:r>
      <w:r w:rsidR="008B42BB">
        <w:rPr>
          <w:rFonts w:ascii="Times New Roman" w:hAnsi="Times New Roman" w:cs="Times New Roman"/>
          <w:sz w:val="24"/>
          <w:szCs w:val="24"/>
        </w:rPr>
        <w:t>граждан</w:t>
      </w:r>
      <w:bookmarkStart w:id="0" w:name="_GoBack"/>
      <w:bookmarkEnd w:id="0"/>
      <w:r w:rsidRPr="00F07E46">
        <w:rPr>
          <w:rFonts w:ascii="Times New Roman" w:hAnsi="Times New Roman" w:cs="Times New Roman"/>
          <w:sz w:val="24"/>
          <w:szCs w:val="24"/>
        </w:rPr>
        <w:t xml:space="preserve"> отвечает начальник отдела информирования и консультирования по вопросам защиты прав потребителей ФБУЗ «Центр гигиены и эпидемиологии в РМ» Тундыкова Юлия Викторовна.</w:t>
      </w:r>
    </w:p>
    <w:p w:rsidR="00C12443" w:rsidRDefault="00C12443" w:rsidP="00C124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D8D" w:rsidRPr="00C50D8D" w:rsidRDefault="00C50D8D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8D">
        <w:rPr>
          <w:rFonts w:ascii="Times New Roman" w:hAnsi="Times New Roman" w:cs="Times New Roman"/>
          <w:b/>
          <w:sz w:val="24"/>
          <w:szCs w:val="24"/>
        </w:rPr>
        <w:t>1. Вопрос:</w:t>
      </w:r>
      <w:r w:rsidRPr="00C50D8D">
        <w:rPr>
          <w:rFonts w:ascii="Times New Roman" w:hAnsi="Times New Roman" w:cs="Times New Roman"/>
          <w:sz w:val="24"/>
          <w:szCs w:val="24"/>
        </w:rPr>
        <w:t xml:space="preserve"> я заказала кухонный гарнитур. В соответствии с условиями договора при оформлении заказа внесла 50-процентную предоплату. В настоящее время срок доставки заказа нарушен уже на 10 дней, продавец ссылается на проблемы с поставщиком мебели. На что я имею право в данном случае?  </w:t>
      </w:r>
    </w:p>
    <w:p w:rsidR="006D491E" w:rsidRDefault="00C50D8D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8D">
        <w:rPr>
          <w:rFonts w:ascii="Times New Roman" w:hAnsi="Times New Roman" w:cs="Times New Roman"/>
          <w:b/>
          <w:sz w:val="24"/>
          <w:szCs w:val="24"/>
        </w:rPr>
        <w:t>Ответ:</w:t>
      </w:r>
      <w:r w:rsidRPr="00C50D8D">
        <w:rPr>
          <w:rFonts w:ascii="Times New Roman" w:hAnsi="Times New Roman" w:cs="Times New Roman"/>
          <w:sz w:val="24"/>
          <w:szCs w:val="24"/>
        </w:rPr>
        <w:t xml:space="preserve"> в данном случае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50D8D">
        <w:rPr>
          <w:rFonts w:ascii="Times New Roman" w:hAnsi="Times New Roman" w:cs="Times New Roman"/>
          <w:sz w:val="24"/>
          <w:szCs w:val="24"/>
        </w:rPr>
        <w:t xml:space="preserve">аши отношения регулируются ст. 23.1 Закона РФ «О защите прав потребителей». Вы имеете право потребовать возврата суммы предварительно оплаченного товара. Деньги должны быть возвращены в течение 10 дней. Если товар Вам нужен, то можете назначить новый срок передачи товара. </w:t>
      </w:r>
      <w:r w:rsidR="00CB2C8E">
        <w:rPr>
          <w:rFonts w:ascii="Times New Roman" w:hAnsi="Times New Roman" w:cs="Times New Roman"/>
          <w:sz w:val="24"/>
          <w:szCs w:val="24"/>
        </w:rPr>
        <w:t>Также</w:t>
      </w:r>
      <w:r w:rsidRPr="00C50D8D">
        <w:rPr>
          <w:rFonts w:ascii="Times New Roman" w:hAnsi="Times New Roman" w:cs="Times New Roman"/>
          <w:sz w:val="24"/>
          <w:szCs w:val="24"/>
        </w:rPr>
        <w:t xml:space="preserve"> Вы имеете право на неустойку в размере </w:t>
      </w:r>
      <w:r w:rsidR="00CB2C8E">
        <w:rPr>
          <w:rFonts w:ascii="Times New Roman" w:hAnsi="Times New Roman" w:cs="Times New Roman"/>
          <w:sz w:val="24"/>
          <w:szCs w:val="24"/>
        </w:rPr>
        <w:t>0,5%</w:t>
      </w:r>
      <w:r w:rsidRPr="00C50D8D">
        <w:rPr>
          <w:rFonts w:ascii="Times New Roman" w:hAnsi="Times New Roman" w:cs="Times New Roman"/>
          <w:sz w:val="24"/>
          <w:szCs w:val="24"/>
        </w:rPr>
        <w:t xml:space="preserve"> суммы предварительной оплаты товара за каждый день просрочки. Неустойка взыскивается со дня, когда товар должен был быть передан по условиям договора, до дня передачи товара </w:t>
      </w:r>
      <w:r w:rsidR="00CB2C8E">
        <w:rPr>
          <w:rFonts w:ascii="Times New Roman" w:hAnsi="Times New Roman" w:cs="Times New Roman"/>
          <w:sz w:val="24"/>
          <w:szCs w:val="24"/>
        </w:rPr>
        <w:t>В</w:t>
      </w:r>
      <w:r w:rsidRPr="00C50D8D">
        <w:rPr>
          <w:rFonts w:ascii="Times New Roman" w:hAnsi="Times New Roman" w:cs="Times New Roman"/>
          <w:sz w:val="24"/>
          <w:szCs w:val="24"/>
        </w:rPr>
        <w:t>ам или до дня удовлетворения вашего требования о возврате денег. Сумма неустойки не может превышать сумму предварительной оплаты товара.</w:t>
      </w:r>
    </w:p>
    <w:p w:rsidR="00CB2C8E" w:rsidRDefault="00CB2C8E" w:rsidP="00C1244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D8D" w:rsidRPr="00C50D8D" w:rsidRDefault="00C50D8D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8D">
        <w:rPr>
          <w:rFonts w:ascii="Times New Roman" w:hAnsi="Times New Roman" w:cs="Times New Roman"/>
          <w:b/>
          <w:sz w:val="24"/>
          <w:szCs w:val="24"/>
        </w:rPr>
        <w:t>2. Вопрос: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50D8D">
        <w:rPr>
          <w:rFonts w:ascii="Times New Roman" w:hAnsi="Times New Roman" w:cs="Times New Roman"/>
          <w:sz w:val="24"/>
          <w:szCs w:val="24"/>
        </w:rPr>
        <w:t xml:space="preserve">одлежит ли возврату диван надлежащего качества, если он не подошел по расцветке и не был употреблении? </w:t>
      </w:r>
    </w:p>
    <w:p w:rsidR="00C50D8D" w:rsidRDefault="00C50D8D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8D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C50D8D">
        <w:rPr>
          <w:rFonts w:ascii="Times New Roman" w:hAnsi="Times New Roman" w:cs="Times New Roman"/>
          <w:sz w:val="24"/>
          <w:szCs w:val="24"/>
        </w:rPr>
        <w:t>сли диван не был в употреблении, сохранен его товарный вид, потребительские свойства, пломбы, фабричные ярлыки и диван приобретался отдельно, не в гарнитуре (в комплекте), то он подлежит обмену на другой диван, который будет подходить потребителю по указанным параметрам. Если же подходящего потребителю товара на день обращения к продавцу нет в наличии, потребитель имеет право требовать возврата денег. Возврат денег производится в данном случае в течение 3-х дней.</w:t>
      </w:r>
    </w:p>
    <w:p w:rsidR="00C50D8D" w:rsidRDefault="00C50D8D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D8D" w:rsidRPr="00C50D8D" w:rsidRDefault="00C50D8D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8D">
        <w:rPr>
          <w:rFonts w:ascii="Times New Roman" w:hAnsi="Times New Roman" w:cs="Times New Roman"/>
          <w:b/>
          <w:sz w:val="24"/>
          <w:szCs w:val="24"/>
        </w:rPr>
        <w:t>3. Вопрос: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50D8D">
        <w:rPr>
          <w:rFonts w:ascii="Times New Roman" w:hAnsi="Times New Roman" w:cs="Times New Roman"/>
          <w:sz w:val="24"/>
          <w:szCs w:val="24"/>
        </w:rPr>
        <w:t>олжен ли потребитель сохранять упаковку от бытовой техники на случай её поломки и возврата в магазин?</w:t>
      </w:r>
    </w:p>
    <w:p w:rsidR="00C50D8D" w:rsidRDefault="00C50D8D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8D">
        <w:rPr>
          <w:rFonts w:ascii="Times New Roman" w:hAnsi="Times New Roman" w:cs="Times New Roman"/>
          <w:b/>
          <w:sz w:val="24"/>
          <w:szCs w:val="24"/>
        </w:rPr>
        <w:t>Ответ:</w:t>
      </w:r>
      <w:r w:rsidR="00CB2C8E">
        <w:rPr>
          <w:rFonts w:ascii="Times New Roman" w:hAnsi="Times New Roman" w:cs="Times New Roman"/>
          <w:sz w:val="24"/>
          <w:szCs w:val="24"/>
        </w:rPr>
        <w:t xml:space="preserve"> нет. Согласно абз. 5 п. 1 ст.</w:t>
      </w:r>
      <w:r w:rsidRPr="00C50D8D">
        <w:rPr>
          <w:rFonts w:ascii="Times New Roman" w:hAnsi="Times New Roman" w:cs="Times New Roman"/>
          <w:sz w:val="24"/>
          <w:szCs w:val="24"/>
        </w:rPr>
        <w:t xml:space="preserve"> 18 Закона </w:t>
      </w:r>
      <w:r w:rsidR="00CB2C8E">
        <w:rPr>
          <w:rFonts w:ascii="Times New Roman" w:hAnsi="Times New Roman" w:cs="Times New Roman"/>
          <w:sz w:val="24"/>
          <w:szCs w:val="24"/>
        </w:rPr>
        <w:t>РФ</w:t>
      </w:r>
      <w:r w:rsidRPr="00C50D8D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 потребитель должен возвратить продавцу только товар с недостатками.</w:t>
      </w:r>
      <w:r w:rsidR="00E65B8E">
        <w:rPr>
          <w:rFonts w:ascii="Times New Roman" w:hAnsi="Times New Roman" w:cs="Times New Roman"/>
          <w:sz w:val="24"/>
          <w:szCs w:val="24"/>
        </w:rPr>
        <w:t xml:space="preserve"> Предъявление дополнительных условий запрещено ст. 16 указанного </w:t>
      </w:r>
      <w:r w:rsidR="002528A9">
        <w:rPr>
          <w:rFonts w:ascii="Times New Roman" w:hAnsi="Times New Roman" w:cs="Times New Roman"/>
          <w:sz w:val="24"/>
          <w:szCs w:val="24"/>
        </w:rPr>
        <w:t>З</w:t>
      </w:r>
      <w:r w:rsidR="00E65B8E">
        <w:rPr>
          <w:rFonts w:ascii="Times New Roman" w:hAnsi="Times New Roman" w:cs="Times New Roman"/>
          <w:sz w:val="24"/>
          <w:szCs w:val="24"/>
        </w:rPr>
        <w:t>акона.</w:t>
      </w:r>
    </w:p>
    <w:p w:rsidR="00CB2C8E" w:rsidRDefault="00CB2C8E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108E" w:rsidRPr="00CB2C8E" w:rsidRDefault="00CB2C8E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8E">
        <w:rPr>
          <w:rFonts w:ascii="Times New Roman" w:hAnsi="Times New Roman" w:cs="Times New Roman"/>
          <w:b/>
          <w:sz w:val="24"/>
          <w:szCs w:val="24"/>
        </w:rPr>
        <w:t>4. Вопрос:</w:t>
      </w:r>
      <w:r w:rsidRPr="00CB2C8E">
        <w:rPr>
          <w:rFonts w:ascii="Times New Roman" w:hAnsi="Times New Roman" w:cs="Times New Roman"/>
          <w:sz w:val="24"/>
          <w:szCs w:val="24"/>
        </w:rPr>
        <w:t xml:space="preserve"> м</w:t>
      </w:r>
      <w:r w:rsidR="00CE108E" w:rsidRPr="00CB2C8E">
        <w:rPr>
          <w:rFonts w:ascii="Times New Roman" w:hAnsi="Times New Roman" w:cs="Times New Roman"/>
          <w:sz w:val="24"/>
          <w:szCs w:val="24"/>
        </w:rPr>
        <w:t xml:space="preserve">ожно ли вернуть продавцу </w:t>
      </w:r>
      <w:r w:rsidR="00E65B8E">
        <w:rPr>
          <w:rFonts w:ascii="Times New Roman" w:hAnsi="Times New Roman" w:cs="Times New Roman"/>
          <w:sz w:val="24"/>
          <w:szCs w:val="24"/>
        </w:rPr>
        <w:t>смартфон</w:t>
      </w:r>
      <w:r w:rsidR="00CE108E" w:rsidRPr="00CB2C8E">
        <w:rPr>
          <w:rFonts w:ascii="Times New Roman" w:hAnsi="Times New Roman" w:cs="Times New Roman"/>
          <w:sz w:val="24"/>
          <w:szCs w:val="24"/>
        </w:rPr>
        <w:t xml:space="preserve"> надлежащего качества, приобретенный дистанционным способом?</w:t>
      </w:r>
    </w:p>
    <w:p w:rsidR="00CE108E" w:rsidRDefault="00CE108E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8E">
        <w:rPr>
          <w:rFonts w:ascii="Times New Roman" w:hAnsi="Times New Roman" w:cs="Times New Roman"/>
          <w:b/>
          <w:sz w:val="24"/>
          <w:szCs w:val="24"/>
        </w:rPr>
        <w:t>Ответ:</w:t>
      </w:r>
      <w:r w:rsidR="00CB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749">
        <w:rPr>
          <w:rFonts w:ascii="Times New Roman" w:hAnsi="Times New Roman" w:cs="Times New Roman"/>
          <w:sz w:val="24"/>
          <w:szCs w:val="24"/>
        </w:rPr>
        <w:t>да, можно. Статья</w:t>
      </w:r>
      <w:r w:rsidRPr="00CB2C8E">
        <w:rPr>
          <w:rFonts w:ascii="Times New Roman" w:hAnsi="Times New Roman" w:cs="Times New Roman"/>
          <w:sz w:val="24"/>
          <w:szCs w:val="24"/>
        </w:rPr>
        <w:t xml:space="preserve"> 26.1 Закона </w:t>
      </w:r>
      <w:r w:rsidR="00CB2C8E" w:rsidRPr="00CB2C8E">
        <w:rPr>
          <w:rFonts w:ascii="Times New Roman" w:hAnsi="Times New Roman" w:cs="Times New Roman"/>
          <w:sz w:val="24"/>
          <w:szCs w:val="24"/>
        </w:rPr>
        <w:t>РФ «О</w:t>
      </w:r>
      <w:r w:rsidRPr="00CB2C8E">
        <w:rPr>
          <w:rFonts w:ascii="Times New Roman" w:hAnsi="Times New Roman" w:cs="Times New Roman"/>
          <w:sz w:val="24"/>
          <w:szCs w:val="24"/>
        </w:rPr>
        <w:t xml:space="preserve"> защите прав потребителей</w:t>
      </w:r>
      <w:r w:rsidR="00CB2C8E" w:rsidRPr="00CB2C8E">
        <w:rPr>
          <w:rFonts w:ascii="Times New Roman" w:hAnsi="Times New Roman" w:cs="Times New Roman"/>
          <w:sz w:val="24"/>
          <w:szCs w:val="24"/>
        </w:rPr>
        <w:t>»</w:t>
      </w:r>
      <w:r w:rsidRPr="00CB2C8E">
        <w:rPr>
          <w:rFonts w:ascii="Times New Roman" w:hAnsi="Times New Roman" w:cs="Times New Roman"/>
          <w:sz w:val="24"/>
          <w:szCs w:val="24"/>
        </w:rPr>
        <w:t xml:space="preserve"> и Правила продажи товаров дистанционным способом не содержат ограничений в части возврата продавцу технически сложных товаров надлежащего качества.</w:t>
      </w:r>
    </w:p>
    <w:p w:rsidR="00226147" w:rsidRDefault="00226147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147" w:rsidRPr="00226147" w:rsidRDefault="00226147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147">
        <w:rPr>
          <w:rFonts w:ascii="Times New Roman" w:hAnsi="Times New Roman" w:cs="Times New Roman"/>
          <w:b/>
          <w:sz w:val="24"/>
          <w:szCs w:val="24"/>
        </w:rPr>
        <w:t>5. Вопрос:</w:t>
      </w:r>
      <w:r w:rsidRPr="00226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6147">
        <w:rPr>
          <w:rFonts w:ascii="Times New Roman" w:hAnsi="Times New Roman" w:cs="Times New Roman"/>
          <w:sz w:val="24"/>
          <w:szCs w:val="24"/>
        </w:rPr>
        <w:t xml:space="preserve">ожно ли обменять саженцы? </w:t>
      </w:r>
    </w:p>
    <w:p w:rsidR="00226147" w:rsidRPr="00226147" w:rsidRDefault="00226147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6147">
        <w:rPr>
          <w:rFonts w:ascii="Times New Roman" w:hAnsi="Times New Roman" w:cs="Times New Roman"/>
          <w:b/>
          <w:sz w:val="24"/>
          <w:szCs w:val="24"/>
        </w:rPr>
        <w:t>Ответ:</w:t>
      </w:r>
      <w:r w:rsidRPr="00226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26147">
        <w:rPr>
          <w:rFonts w:ascii="Times New Roman" w:hAnsi="Times New Roman" w:cs="Times New Roman"/>
          <w:sz w:val="24"/>
          <w:szCs w:val="24"/>
        </w:rPr>
        <w:t>о закону «О защите прав потребителя РФ»</w:t>
      </w:r>
      <w:r w:rsidR="003D0598" w:rsidRPr="003D0598">
        <w:rPr>
          <w:rFonts w:ascii="Times New Roman" w:hAnsi="Times New Roman" w:cs="Times New Roman"/>
          <w:sz w:val="24"/>
          <w:szCs w:val="24"/>
        </w:rPr>
        <w:t xml:space="preserve"> </w:t>
      </w:r>
      <w:r w:rsidR="00E65B8E">
        <w:rPr>
          <w:rFonts w:ascii="Times New Roman" w:hAnsi="Times New Roman" w:cs="Times New Roman"/>
          <w:sz w:val="24"/>
          <w:szCs w:val="24"/>
        </w:rPr>
        <w:t>это возможно только в том случае, если саженцы имеют недостатки.</w:t>
      </w:r>
      <w:r w:rsidRPr="00226147">
        <w:rPr>
          <w:rFonts w:ascii="Times New Roman" w:hAnsi="Times New Roman" w:cs="Times New Roman"/>
          <w:sz w:val="24"/>
          <w:szCs w:val="24"/>
        </w:rPr>
        <w:t xml:space="preserve"> Если</w:t>
      </w:r>
      <w:r w:rsidR="00E65B8E">
        <w:rPr>
          <w:rFonts w:ascii="Times New Roman" w:hAnsi="Times New Roman" w:cs="Times New Roman"/>
          <w:sz w:val="24"/>
          <w:szCs w:val="24"/>
        </w:rPr>
        <w:t xml:space="preserve"> они</w:t>
      </w:r>
      <w:r w:rsidRPr="00226147">
        <w:rPr>
          <w:rFonts w:ascii="Times New Roman" w:hAnsi="Times New Roman" w:cs="Times New Roman"/>
          <w:sz w:val="24"/>
          <w:szCs w:val="24"/>
        </w:rPr>
        <w:t xml:space="preserve"> надлежащего качес</w:t>
      </w:r>
      <w:r w:rsidR="002528A9">
        <w:rPr>
          <w:rFonts w:ascii="Times New Roman" w:hAnsi="Times New Roman" w:cs="Times New Roman"/>
          <w:sz w:val="24"/>
          <w:szCs w:val="24"/>
        </w:rPr>
        <w:t xml:space="preserve">тва, то в соответствии с п. 13 </w:t>
      </w:r>
      <w:r w:rsidRPr="00226147">
        <w:rPr>
          <w:rFonts w:ascii="Times New Roman" w:hAnsi="Times New Roman" w:cs="Times New Roman"/>
          <w:sz w:val="24"/>
          <w:szCs w:val="24"/>
        </w:rPr>
        <w:t>Перечня непродовольственных товаров надлежащего качества, не</w:t>
      </w:r>
      <w:r w:rsidR="002528A9">
        <w:rPr>
          <w:rFonts w:ascii="Times New Roman" w:hAnsi="Times New Roman" w:cs="Times New Roman"/>
          <w:sz w:val="24"/>
          <w:szCs w:val="24"/>
        </w:rPr>
        <w:t xml:space="preserve"> подлежащих возврату или обмену (утв.</w:t>
      </w:r>
      <w:r w:rsidR="002528A9" w:rsidRPr="002528A9">
        <w:t xml:space="preserve"> </w:t>
      </w:r>
      <w:r w:rsidR="002528A9" w:rsidRPr="002528A9">
        <w:rPr>
          <w:rFonts w:ascii="Times New Roman" w:hAnsi="Times New Roman" w:cs="Times New Roman"/>
          <w:sz w:val="24"/>
          <w:szCs w:val="24"/>
        </w:rPr>
        <w:t>постановлением Правите</w:t>
      </w:r>
      <w:r w:rsidR="002528A9">
        <w:rPr>
          <w:rFonts w:ascii="Times New Roman" w:hAnsi="Times New Roman" w:cs="Times New Roman"/>
          <w:sz w:val="24"/>
          <w:szCs w:val="24"/>
        </w:rPr>
        <w:t xml:space="preserve">льства РФ № 2463 от 31.12.2020) </w:t>
      </w:r>
      <w:r w:rsidRPr="00226147">
        <w:rPr>
          <w:rFonts w:ascii="Times New Roman" w:hAnsi="Times New Roman" w:cs="Times New Roman"/>
          <w:sz w:val="24"/>
          <w:szCs w:val="24"/>
        </w:rPr>
        <w:t>растения не подлежат возврату и обмену.</w:t>
      </w:r>
    </w:p>
    <w:p w:rsidR="00CB2C8E" w:rsidRDefault="00CB2C8E" w:rsidP="00C1244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5D8" w:rsidRDefault="00226147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DD">
        <w:rPr>
          <w:rFonts w:ascii="Times New Roman" w:hAnsi="Times New Roman" w:cs="Times New Roman"/>
          <w:b/>
          <w:sz w:val="24"/>
          <w:szCs w:val="24"/>
        </w:rPr>
        <w:t>6</w:t>
      </w:r>
      <w:r w:rsidR="00CB2C8E" w:rsidRPr="00615BDD">
        <w:rPr>
          <w:rFonts w:ascii="Times New Roman" w:hAnsi="Times New Roman" w:cs="Times New Roman"/>
          <w:b/>
          <w:sz w:val="24"/>
          <w:szCs w:val="24"/>
        </w:rPr>
        <w:t>. Вопрос:</w:t>
      </w:r>
      <w:r w:rsidR="00CB2C8E" w:rsidRPr="00615BDD">
        <w:rPr>
          <w:rFonts w:ascii="Times New Roman" w:hAnsi="Times New Roman" w:cs="Times New Roman"/>
          <w:sz w:val="24"/>
          <w:szCs w:val="24"/>
        </w:rPr>
        <w:t xml:space="preserve"> </w:t>
      </w:r>
      <w:r w:rsidR="00615BDD" w:rsidRPr="00615BDD">
        <w:rPr>
          <w:rFonts w:ascii="Times New Roman" w:hAnsi="Times New Roman" w:cs="Times New Roman"/>
          <w:sz w:val="24"/>
          <w:szCs w:val="24"/>
        </w:rPr>
        <w:t>можно ли вернуть билеты на концерт за 3</w:t>
      </w:r>
      <w:r w:rsidR="005E56E2" w:rsidRPr="00615BDD">
        <w:rPr>
          <w:rFonts w:ascii="Times New Roman" w:hAnsi="Times New Roman" w:cs="Times New Roman"/>
          <w:sz w:val="24"/>
          <w:szCs w:val="24"/>
        </w:rPr>
        <w:t xml:space="preserve"> дня до</w:t>
      </w:r>
      <w:r w:rsidR="00EC5414" w:rsidRPr="00615BDD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615BDD" w:rsidRPr="00615BDD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775453">
        <w:rPr>
          <w:rFonts w:ascii="Times New Roman" w:hAnsi="Times New Roman" w:cs="Times New Roman"/>
          <w:sz w:val="24"/>
          <w:szCs w:val="24"/>
        </w:rPr>
        <w:t>,</w:t>
      </w:r>
      <w:r w:rsidR="00615BDD" w:rsidRPr="00615BDD">
        <w:rPr>
          <w:rFonts w:ascii="Times New Roman" w:hAnsi="Times New Roman" w:cs="Times New Roman"/>
          <w:sz w:val="24"/>
          <w:szCs w:val="24"/>
        </w:rPr>
        <w:t xml:space="preserve"> и какую сумму мне вернут</w:t>
      </w:r>
      <w:r w:rsidR="005E56E2" w:rsidRPr="00615BDD">
        <w:rPr>
          <w:rFonts w:ascii="Times New Roman" w:hAnsi="Times New Roman" w:cs="Times New Roman"/>
          <w:sz w:val="24"/>
          <w:szCs w:val="24"/>
        </w:rPr>
        <w:t>?</w:t>
      </w:r>
    </w:p>
    <w:p w:rsidR="00615BDD" w:rsidRPr="00615BDD" w:rsidRDefault="00615BDD" w:rsidP="00615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15BD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E108E" w:rsidRPr="00615BDD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BDD">
        <w:rPr>
          <w:rFonts w:ascii="Times New Roman" w:hAnsi="Times New Roman" w:cs="Times New Roman"/>
          <w:sz w:val="24"/>
          <w:szCs w:val="24"/>
        </w:rPr>
        <w:t>можно, но условия возврата зависят от причины.</w:t>
      </w:r>
      <w:r w:rsidR="00CE108E" w:rsidRPr="00615BDD">
        <w:rPr>
          <w:rFonts w:ascii="Times New Roman" w:hAnsi="Times New Roman" w:cs="Times New Roman"/>
          <w:sz w:val="24"/>
          <w:szCs w:val="24"/>
        </w:rPr>
        <w:t xml:space="preserve"> </w:t>
      </w:r>
      <w:r w:rsidRPr="00615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Отказаться от билета вплоть до дня мероприятия с возвратом полной стоимости можно по двум причинам:</w:t>
      </w:r>
    </w:p>
    <w:p w:rsidR="00615BDD" w:rsidRPr="00615BDD" w:rsidRDefault="00615BDD" w:rsidP="00615B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1.Болезнь посетителя.</w:t>
      </w:r>
    </w:p>
    <w:p w:rsidR="00615BDD" w:rsidRPr="00615BDD" w:rsidRDefault="00615BDD" w:rsidP="00615BD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 Смерть близкого человека.</w:t>
      </w:r>
    </w:p>
    <w:p w:rsidR="00615BDD" w:rsidRPr="00615BDD" w:rsidRDefault="00615BDD" w:rsidP="0061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Обязательное условие — билет куплен до начала болезни, а смерть близкого родственника наступила после покупки билета и не ранее, чем за 14 дней до мероприятия.</w:t>
      </w:r>
    </w:p>
    <w:p w:rsidR="00615BDD" w:rsidRPr="00615BDD" w:rsidRDefault="00615BDD" w:rsidP="0061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причины другие</w:t>
      </w:r>
      <w:r w:rsidRPr="00615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с</w:t>
      </w:r>
      <w:r w:rsidRPr="00615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умма возврата зависит от того, сколько дней осталось до начала мероприятия:</w:t>
      </w:r>
    </w:p>
    <w:p w:rsidR="00615BDD" w:rsidRPr="00615BDD" w:rsidRDefault="00615BDD" w:rsidP="0061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 и более дней — 100%.</w:t>
      </w:r>
    </w:p>
    <w:p w:rsidR="00615BDD" w:rsidRPr="00615BDD" w:rsidRDefault="00615BDD" w:rsidP="0061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5 до 9 дней — 50%.</w:t>
      </w:r>
    </w:p>
    <w:p w:rsidR="00615BDD" w:rsidRPr="00615BDD" w:rsidRDefault="00615BDD" w:rsidP="0061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3 до 4 дней — 30%.</w:t>
      </w:r>
    </w:p>
    <w:p w:rsidR="00615BDD" w:rsidRPr="00615BDD" w:rsidRDefault="00615BDD" w:rsidP="00615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B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Менее 3 дней — организатор не обязан возвращать деньги, но может сделать это добровольно.</w:t>
      </w:r>
    </w:p>
    <w:p w:rsidR="00CB2C8E" w:rsidRDefault="00CB2C8E" w:rsidP="00C1244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C8E" w:rsidRPr="005D4D3C" w:rsidRDefault="00226147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B2C8E" w:rsidRPr="005D4D3C">
        <w:rPr>
          <w:rFonts w:ascii="Times New Roman" w:hAnsi="Times New Roman" w:cs="Times New Roman"/>
          <w:b/>
          <w:sz w:val="24"/>
          <w:szCs w:val="24"/>
        </w:rPr>
        <w:t>. Вопрос:</w:t>
      </w:r>
      <w:r w:rsidR="00CB2C8E">
        <w:rPr>
          <w:rFonts w:ascii="Times New Roman" w:hAnsi="Times New Roman" w:cs="Times New Roman"/>
          <w:sz w:val="24"/>
          <w:szCs w:val="24"/>
        </w:rPr>
        <w:t xml:space="preserve"> о</w:t>
      </w:r>
      <w:r w:rsidR="00CB2C8E" w:rsidRPr="005D4D3C">
        <w:rPr>
          <w:rFonts w:ascii="Times New Roman" w:hAnsi="Times New Roman" w:cs="Times New Roman"/>
          <w:sz w:val="24"/>
          <w:szCs w:val="24"/>
        </w:rPr>
        <w:t>бязан ли продавец иметь книгу отзывов и предложений?</w:t>
      </w:r>
    </w:p>
    <w:p w:rsidR="00CB2C8E" w:rsidRDefault="00CB2C8E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D3C">
        <w:rPr>
          <w:rFonts w:ascii="Times New Roman" w:hAnsi="Times New Roman" w:cs="Times New Roman"/>
          <w:b/>
          <w:sz w:val="24"/>
          <w:szCs w:val="24"/>
        </w:rPr>
        <w:t>Ответ:</w:t>
      </w:r>
      <w:r w:rsidRPr="005D4D3C">
        <w:rPr>
          <w:rFonts w:ascii="Times New Roman" w:hAnsi="Times New Roman" w:cs="Times New Roman"/>
          <w:sz w:val="24"/>
          <w:szCs w:val="24"/>
        </w:rPr>
        <w:t xml:space="preserve"> нет. В случае поступления претензии потребителя продавец направляет ему ответ в отношении заявленных требований (пункт 5 правил продажи товаров по догово</w:t>
      </w:r>
      <w:r w:rsidR="002528A9">
        <w:rPr>
          <w:rFonts w:ascii="Times New Roman" w:hAnsi="Times New Roman" w:cs="Times New Roman"/>
          <w:sz w:val="24"/>
          <w:szCs w:val="24"/>
        </w:rPr>
        <w:t>ру розничной купли-продажи, утв.</w:t>
      </w:r>
      <w:r w:rsidRPr="005D4D3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</w:t>
      </w:r>
      <w:r w:rsidR="002528A9" w:rsidRPr="005D4D3C">
        <w:rPr>
          <w:rFonts w:ascii="Times New Roman" w:hAnsi="Times New Roman" w:cs="Times New Roman"/>
          <w:sz w:val="24"/>
          <w:szCs w:val="24"/>
        </w:rPr>
        <w:t>№ 2463</w:t>
      </w:r>
      <w:r w:rsidR="002528A9">
        <w:rPr>
          <w:rFonts w:ascii="Times New Roman" w:hAnsi="Times New Roman" w:cs="Times New Roman"/>
          <w:sz w:val="24"/>
          <w:szCs w:val="24"/>
        </w:rPr>
        <w:t xml:space="preserve"> </w:t>
      </w:r>
      <w:r w:rsidRPr="005D4D3C">
        <w:rPr>
          <w:rFonts w:ascii="Times New Roman" w:hAnsi="Times New Roman" w:cs="Times New Roman"/>
          <w:sz w:val="24"/>
          <w:szCs w:val="24"/>
        </w:rPr>
        <w:t>от 31.12.2020).</w:t>
      </w:r>
    </w:p>
    <w:p w:rsidR="00CB2C8E" w:rsidRDefault="00CB2C8E" w:rsidP="00C1244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D8D" w:rsidRPr="00C50D8D" w:rsidRDefault="00226147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50D8D" w:rsidRPr="00C50D8D">
        <w:rPr>
          <w:rFonts w:ascii="Times New Roman" w:hAnsi="Times New Roman" w:cs="Times New Roman"/>
          <w:b/>
          <w:sz w:val="24"/>
          <w:szCs w:val="24"/>
        </w:rPr>
        <w:t>.Вопрос:</w:t>
      </w:r>
      <w:r w:rsidR="00C50D8D">
        <w:rPr>
          <w:rFonts w:ascii="Times New Roman" w:hAnsi="Times New Roman" w:cs="Times New Roman"/>
          <w:sz w:val="24"/>
          <w:szCs w:val="24"/>
        </w:rPr>
        <w:t xml:space="preserve"> м</w:t>
      </w:r>
      <w:r w:rsidR="00C50D8D" w:rsidRPr="00C50D8D">
        <w:rPr>
          <w:rFonts w:ascii="Times New Roman" w:hAnsi="Times New Roman" w:cs="Times New Roman"/>
          <w:sz w:val="24"/>
          <w:szCs w:val="24"/>
        </w:rPr>
        <w:t>ожет ли заемщик получить потребительский кредит в банке без страхования жизни и имущества?</w:t>
      </w:r>
    </w:p>
    <w:p w:rsidR="00C50D8D" w:rsidRDefault="00C50D8D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8D">
        <w:rPr>
          <w:rFonts w:ascii="Times New Roman" w:hAnsi="Times New Roman" w:cs="Times New Roman"/>
          <w:b/>
          <w:sz w:val="24"/>
          <w:szCs w:val="24"/>
        </w:rPr>
        <w:t>Ответ:</w:t>
      </w:r>
      <w:r w:rsidR="00CB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C8E" w:rsidRPr="00CB2C8E">
        <w:rPr>
          <w:rFonts w:ascii="Times New Roman" w:hAnsi="Times New Roman" w:cs="Times New Roman"/>
          <w:sz w:val="24"/>
          <w:szCs w:val="24"/>
        </w:rPr>
        <w:t>да,</w:t>
      </w:r>
      <w:r w:rsidR="00CB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C8E">
        <w:rPr>
          <w:rFonts w:ascii="Times New Roman" w:hAnsi="Times New Roman" w:cs="Times New Roman"/>
          <w:sz w:val="24"/>
          <w:szCs w:val="24"/>
        </w:rPr>
        <w:t>может. В соответствии с п. 2 ст.</w:t>
      </w:r>
      <w:r w:rsidRPr="00C50D8D">
        <w:rPr>
          <w:rFonts w:ascii="Times New Roman" w:hAnsi="Times New Roman" w:cs="Times New Roman"/>
          <w:sz w:val="24"/>
          <w:szCs w:val="24"/>
        </w:rPr>
        <w:t xml:space="preserve"> 16 Закона РФ «О защите прав потребителей» запрещается обусловливать приобретение одних услуг обязательным приобретением иных услуг.</w:t>
      </w:r>
    </w:p>
    <w:p w:rsidR="002528A9" w:rsidRDefault="002528A9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понимать, что при отсутствии страховки процентная ставка по договору может быть выше.</w:t>
      </w:r>
    </w:p>
    <w:p w:rsidR="00CB2C8E" w:rsidRDefault="00CB2C8E" w:rsidP="00C1244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D8D" w:rsidRPr="00C50D8D" w:rsidRDefault="00226147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50D8D" w:rsidRPr="00C50D8D">
        <w:rPr>
          <w:rFonts w:ascii="Times New Roman" w:hAnsi="Times New Roman" w:cs="Times New Roman"/>
          <w:b/>
          <w:sz w:val="24"/>
          <w:szCs w:val="24"/>
        </w:rPr>
        <w:t>. Вопрос:</w:t>
      </w:r>
      <w:r w:rsidR="00C50D8D">
        <w:rPr>
          <w:rFonts w:ascii="Times New Roman" w:hAnsi="Times New Roman" w:cs="Times New Roman"/>
          <w:sz w:val="24"/>
          <w:szCs w:val="24"/>
        </w:rPr>
        <w:t xml:space="preserve"> д</w:t>
      </w:r>
      <w:r w:rsidR="00C50D8D" w:rsidRPr="00C50D8D">
        <w:rPr>
          <w:rFonts w:ascii="Times New Roman" w:hAnsi="Times New Roman" w:cs="Times New Roman"/>
          <w:sz w:val="24"/>
          <w:szCs w:val="24"/>
        </w:rPr>
        <w:t>олжен ли потребитель оплатить стоимость товара при случайном его повреждении?</w:t>
      </w:r>
    </w:p>
    <w:p w:rsidR="00CB2C8E" w:rsidRDefault="00CB2C8E" w:rsidP="00C1244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D8D" w:rsidRPr="00C50D8D" w:rsidRDefault="00C50D8D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8D">
        <w:rPr>
          <w:rFonts w:ascii="Times New Roman" w:hAnsi="Times New Roman" w:cs="Times New Roman"/>
          <w:b/>
          <w:sz w:val="24"/>
          <w:szCs w:val="24"/>
        </w:rPr>
        <w:t>Ответ:</w:t>
      </w:r>
      <w:r w:rsidRPr="00C50D8D">
        <w:rPr>
          <w:rFonts w:ascii="Times New Roman" w:hAnsi="Times New Roman" w:cs="Times New Roman"/>
          <w:sz w:val="24"/>
          <w:szCs w:val="24"/>
        </w:rPr>
        <w:t xml:space="preserve"> нет. Если товар был поврежден вследствие неправильной выкладки в торговом зале, то риск его случайного повреждения возлагается на магазин.</w:t>
      </w:r>
    </w:p>
    <w:p w:rsidR="00C50D8D" w:rsidRPr="00C50D8D" w:rsidRDefault="00C50D8D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8D">
        <w:rPr>
          <w:rFonts w:ascii="Times New Roman" w:hAnsi="Times New Roman" w:cs="Times New Roman"/>
          <w:sz w:val="24"/>
          <w:szCs w:val="24"/>
        </w:rPr>
        <w:t>В соответствии со ст. 211 ГК РФ риск случайной гибели или случайного повреждения несет его собственник (магазин), если иное не предусмотрено договором. До оплаты товара потребителем на кассе, собственником является магазин. В таком случае покупатель не оплачивает стоимость ущерба.</w:t>
      </w:r>
    </w:p>
    <w:p w:rsidR="00C50D8D" w:rsidRPr="00C50D8D" w:rsidRDefault="00C50D8D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8D">
        <w:rPr>
          <w:rFonts w:ascii="Times New Roman" w:hAnsi="Times New Roman" w:cs="Times New Roman"/>
          <w:sz w:val="24"/>
          <w:szCs w:val="24"/>
        </w:rPr>
        <w:t>Однако</w:t>
      </w:r>
      <w:r w:rsidR="00D44048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C50D8D">
        <w:rPr>
          <w:rFonts w:ascii="Times New Roman" w:hAnsi="Times New Roman" w:cs="Times New Roman"/>
          <w:sz w:val="24"/>
          <w:szCs w:val="24"/>
        </w:rPr>
        <w:t>в случ</w:t>
      </w:r>
      <w:r w:rsidR="00D44048">
        <w:rPr>
          <w:rFonts w:ascii="Times New Roman" w:hAnsi="Times New Roman" w:cs="Times New Roman"/>
          <w:sz w:val="24"/>
          <w:szCs w:val="24"/>
        </w:rPr>
        <w:t>ившемся есть вина покупателя</w:t>
      </w:r>
      <w:r w:rsidR="00BC36A6">
        <w:rPr>
          <w:rFonts w:ascii="Times New Roman" w:hAnsi="Times New Roman" w:cs="Times New Roman"/>
          <w:sz w:val="24"/>
          <w:szCs w:val="24"/>
        </w:rPr>
        <w:t>,</w:t>
      </w:r>
      <w:r w:rsidRPr="00C50D8D">
        <w:rPr>
          <w:rFonts w:ascii="Times New Roman" w:hAnsi="Times New Roman" w:cs="Times New Roman"/>
          <w:sz w:val="24"/>
          <w:szCs w:val="24"/>
        </w:rPr>
        <w:t xml:space="preserve"> продавец имеет право потре</w:t>
      </w:r>
      <w:r w:rsidR="005E56E2">
        <w:rPr>
          <w:rFonts w:ascii="Times New Roman" w:hAnsi="Times New Roman" w:cs="Times New Roman"/>
          <w:sz w:val="24"/>
          <w:szCs w:val="24"/>
        </w:rPr>
        <w:t>бовать от виновного оплаты</w:t>
      </w:r>
      <w:r w:rsidRPr="00C50D8D"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="002A76ED">
        <w:rPr>
          <w:rFonts w:ascii="Times New Roman" w:hAnsi="Times New Roman" w:cs="Times New Roman"/>
          <w:sz w:val="24"/>
          <w:szCs w:val="24"/>
        </w:rPr>
        <w:t>товара</w:t>
      </w:r>
      <w:r w:rsidRPr="00C50D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D8D" w:rsidRDefault="00C50D8D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D8D">
        <w:rPr>
          <w:rFonts w:ascii="Times New Roman" w:hAnsi="Times New Roman" w:cs="Times New Roman"/>
          <w:sz w:val="24"/>
          <w:szCs w:val="24"/>
        </w:rPr>
        <w:t>В случае несогласия покупателя с требованиями продавца о возмещении ущерба магазину, спор разрешается в судебном порядке.</w:t>
      </w:r>
    </w:p>
    <w:p w:rsidR="005D4D3C" w:rsidRDefault="005D4D3C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08E" w:rsidRPr="00CE108E" w:rsidRDefault="00226147" w:rsidP="00C1244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E108E" w:rsidRPr="00CE10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108E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="00CE108E" w:rsidRPr="00CE108E">
        <w:rPr>
          <w:rFonts w:ascii="Times New Roman" w:hAnsi="Times New Roman" w:cs="Times New Roman"/>
          <w:sz w:val="24"/>
          <w:szCs w:val="24"/>
        </w:rPr>
        <w:t xml:space="preserve">в прошлом месяце я потерял банковскую карту, а неделю назад мне пришло уведомление от банка о том, что с моей карты списаны денежные средства. Вчера я обратился в банк с требованием возместить мне утраченную денежную сумму, но мне ответили отказом. Правомерны ли действия банка?  </w:t>
      </w:r>
    </w:p>
    <w:p w:rsidR="00CE108E" w:rsidRDefault="00CE108E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08E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CE108E">
        <w:rPr>
          <w:rFonts w:ascii="Times New Roman" w:hAnsi="Times New Roman" w:cs="Times New Roman"/>
          <w:sz w:val="24"/>
          <w:szCs w:val="24"/>
        </w:rPr>
        <w:t>а, правомерны. Согласно п. 11 ст. 9 Федерального закона «О национальной платежной системе» в случае утраты электронного средства платежа и (или) его использования без согласия клиента клиент обязан направить соответствующее уведомление оператору по переводу денежных средств в предусмотренной договором форме незамедлительно после обнаружения факта утраты электронного средства платежа и (или) его использования без согласия клиента, но не позднее дня, следующего за днем получения от оператора по переводу денежных средств уведомления о совершенной операции. Пропустив эти сроки, Вы нарушили свои обязательства как клиента, что исключает возможность возмещения ущерба в данном случае.</w:t>
      </w:r>
    </w:p>
    <w:p w:rsidR="00CE108E" w:rsidRDefault="00CE108E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08E" w:rsidRPr="00CE108E" w:rsidRDefault="00CB2C8E" w:rsidP="00C1244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26147">
        <w:rPr>
          <w:rFonts w:ascii="Times New Roman" w:hAnsi="Times New Roman" w:cs="Times New Roman"/>
          <w:b/>
          <w:sz w:val="24"/>
          <w:szCs w:val="24"/>
        </w:rPr>
        <w:t>1</w:t>
      </w:r>
      <w:r w:rsidR="00CE108E">
        <w:rPr>
          <w:rFonts w:ascii="Times New Roman" w:hAnsi="Times New Roman" w:cs="Times New Roman"/>
          <w:b/>
          <w:sz w:val="24"/>
          <w:szCs w:val="24"/>
        </w:rPr>
        <w:t xml:space="preserve">. Вопрос: </w:t>
      </w:r>
      <w:r w:rsidR="00CE108E" w:rsidRPr="00CE108E">
        <w:rPr>
          <w:rFonts w:ascii="Times New Roman" w:hAnsi="Times New Roman" w:cs="Times New Roman"/>
          <w:sz w:val="24"/>
          <w:szCs w:val="24"/>
        </w:rPr>
        <w:t>я заключал кредитный договор на условиях ежегодного страхования жизни и здоровья. В этом году я забыл заключить договор страхования, банк требует вернуть остаток задолженности по кредитному договору. Правомерно ли это?</w:t>
      </w:r>
    </w:p>
    <w:p w:rsidR="00CE108E" w:rsidRDefault="00CE108E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Ответ: в</w:t>
      </w:r>
      <w:r w:rsidRPr="00CE108E">
        <w:rPr>
          <w:rFonts w:ascii="Times New Roman" w:hAnsi="Times New Roman" w:cs="Times New Roman"/>
          <w:sz w:val="24"/>
          <w:szCs w:val="24"/>
        </w:rPr>
        <w:t xml:space="preserve"> данном случае банк прав. В п. 12 ст. 7 </w:t>
      </w:r>
      <w:r w:rsidR="00CB2C8E">
        <w:rPr>
          <w:rFonts w:ascii="Times New Roman" w:hAnsi="Times New Roman" w:cs="Times New Roman"/>
          <w:sz w:val="24"/>
          <w:szCs w:val="24"/>
        </w:rPr>
        <w:t>ФЗ</w:t>
      </w:r>
      <w:r w:rsidRPr="00CE108E">
        <w:rPr>
          <w:rFonts w:ascii="Times New Roman" w:hAnsi="Times New Roman" w:cs="Times New Roman"/>
          <w:sz w:val="24"/>
          <w:szCs w:val="24"/>
        </w:rPr>
        <w:t xml:space="preserve"> от 21.12.2013 г. № 353-ФЗ «О потребительском кредите (займе)» указано, что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E108E">
        <w:rPr>
          <w:rFonts w:ascii="Times New Roman" w:hAnsi="Times New Roman" w:cs="Times New Roman"/>
          <w:sz w:val="24"/>
          <w:szCs w:val="24"/>
        </w:rPr>
        <w:t xml:space="preserve"> случае неисполнения заемщиком свыше тридцати календарных дней обязанности по страхованию, предусмотренной условиями договора потребительского кредита (займа), кредитор вправе потребовать досрочного расторжения договора потребительского кредита (займа) и (или) возврата всей оставшейся суммы потребительского кредита (займа) вместе с причитающимися процентами за фактический срок кредитования. В таком случае Банк направляет заемщику письменное уведомление и устанавливает срок для возврата денег, который не может быть менее 30 дней.</w:t>
      </w:r>
    </w:p>
    <w:p w:rsidR="00CE108E" w:rsidRDefault="00CE108E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08E" w:rsidRPr="00CB2C8E" w:rsidRDefault="00CB2C8E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8E">
        <w:rPr>
          <w:rFonts w:ascii="Times New Roman" w:hAnsi="Times New Roman" w:cs="Times New Roman"/>
          <w:b/>
          <w:sz w:val="24"/>
          <w:szCs w:val="24"/>
        </w:rPr>
        <w:t>1</w:t>
      </w:r>
      <w:r w:rsidR="00226147">
        <w:rPr>
          <w:rFonts w:ascii="Times New Roman" w:hAnsi="Times New Roman" w:cs="Times New Roman"/>
          <w:b/>
          <w:sz w:val="24"/>
          <w:szCs w:val="24"/>
        </w:rPr>
        <w:t>2</w:t>
      </w:r>
      <w:r w:rsidRPr="00CB2C8E">
        <w:rPr>
          <w:rFonts w:ascii="Times New Roman" w:hAnsi="Times New Roman" w:cs="Times New Roman"/>
          <w:b/>
          <w:sz w:val="24"/>
          <w:szCs w:val="24"/>
        </w:rPr>
        <w:t>. Вопрос:</w:t>
      </w:r>
      <w:r w:rsidRPr="00CB2C8E">
        <w:rPr>
          <w:rFonts w:ascii="Times New Roman" w:hAnsi="Times New Roman" w:cs="Times New Roman"/>
          <w:sz w:val="24"/>
          <w:szCs w:val="24"/>
        </w:rPr>
        <w:t xml:space="preserve"> н</w:t>
      </w:r>
      <w:r w:rsidR="00CE108E" w:rsidRPr="00CB2C8E">
        <w:rPr>
          <w:rFonts w:ascii="Times New Roman" w:hAnsi="Times New Roman" w:cs="Times New Roman"/>
          <w:sz w:val="24"/>
          <w:szCs w:val="24"/>
        </w:rPr>
        <w:t>есет ли ответственность индивидуальный предприниматель, прекративший свою деятельность, перед потребителем?</w:t>
      </w:r>
    </w:p>
    <w:p w:rsidR="00CE108E" w:rsidRDefault="00CE108E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8E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CB2C8E">
        <w:rPr>
          <w:rFonts w:ascii="Times New Roman" w:hAnsi="Times New Roman" w:cs="Times New Roman"/>
          <w:sz w:val="24"/>
          <w:szCs w:val="24"/>
        </w:rPr>
        <w:t>да. В соот</w:t>
      </w:r>
      <w:r w:rsidR="00CB2C8E">
        <w:rPr>
          <w:rFonts w:ascii="Times New Roman" w:hAnsi="Times New Roman" w:cs="Times New Roman"/>
          <w:sz w:val="24"/>
          <w:szCs w:val="24"/>
        </w:rPr>
        <w:t>ветствии с п.</w:t>
      </w:r>
      <w:r w:rsidRPr="00CB2C8E">
        <w:rPr>
          <w:rFonts w:ascii="Times New Roman" w:hAnsi="Times New Roman" w:cs="Times New Roman"/>
          <w:sz w:val="24"/>
          <w:szCs w:val="24"/>
        </w:rPr>
        <w:t xml:space="preserve"> 18 постановления Пленума Верховного суда РФ от 28 июня 2012 года № 17 «О рассмотрении судами гражданских дел по спорам о защите прав потребителей» в случае прекращения действия государственной регистрации гражданина в качестве индивидуального предпринимателя, в частности в связи с истечением срока действия свидетельства о государственной регистрации либо аннулированием государственной регистрации, потребитель вправе обратиться в суд к указанному лицу с требованиями, связанными с осуществлявшейся им ранее деятельностью по продаже товара (выполнению работы, оказанию услуги). Таким образом, прекращение деятельности индивидуального предпринимателя не влечет прекращения ответственности перед потребителем.</w:t>
      </w:r>
    </w:p>
    <w:p w:rsidR="00271FEF" w:rsidRDefault="00271FEF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FEF" w:rsidRDefault="00271FEF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3496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41"/>
      </w:tblGrid>
      <w:tr w:rsidR="00181777" w:rsidTr="00181777">
        <w:trPr>
          <w:trHeight w:val="1146"/>
        </w:trPr>
        <w:tc>
          <w:tcPr>
            <w:tcW w:w="5741" w:type="dxa"/>
          </w:tcPr>
          <w:p w:rsidR="00181777" w:rsidRDefault="00181777" w:rsidP="00181777">
            <w:pPr>
              <w:spacing w:after="0"/>
              <w:ind w:firstLine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бесплатной «горячей линии» по</w:t>
            </w:r>
          </w:p>
          <w:p w:rsidR="00181777" w:rsidRDefault="00181777" w:rsidP="00181777">
            <w:pPr>
              <w:spacing w:after="0"/>
              <w:ind w:firstLine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вопросам защиты прав потребителей</w:t>
            </w:r>
          </w:p>
          <w:p w:rsidR="00181777" w:rsidRDefault="00181777" w:rsidP="00181777">
            <w:pPr>
              <w:spacing w:after="0"/>
              <w:ind w:firstLine="1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(8342) 24-62-68</w:t>
            </w:r>
          </w:p>
        </w:tc>
      </w:tr>
    </w:tbl>
    <w:p w:rsidR="00271FEF" w:rsidRDefault="00271FEF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FEF" w:rsidRDefault="00271FEF" w:rsidP="00C124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777" w:rsidRPr="00271FEF" w:rsidRDefault="00181777" w:rsidP="001817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81777" w:rsidRPr="00271FEF" w:rsidSect="002D4B0B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0"/>
    <w:rsid w:val="00181777"/>
    <w:rsid w:val="00226147"/>
    <w:rsid w:val="002528A9"/>
    <w:rsid w:val="00271FEF"/>
    <w:rsid w:val="00272E2F"/>
    <w:rsid w:val="002A76ED"/>
    <w:rsid w:val="002D4B0B"/>
    <w:rsid w:val="003D0598"/>
    <w:rsid w:val="00511D66"/>
    <w:rsid w:val="00531940"/>
    <w:rsid w:val="005C2749"/>
    <w:rsid w:val="005D4D3C"/>
    <w:rsid w:val="005E56E2"/>
    <w:rsid w:val="00615BDD"/>
    <w:rsid w:val="006D10BA"/>
    <w:rsid w:val="00775453"/>
    <w:rsid w:val="008B42BB"/>
    <w:rsid w:val="00A0399E"/>
    <w:rsid w:val="00AC4C8E"/>
    <w:rsid w:val="00BC36A6"/>
    <w:rsid w:val="00C12443"/>
    <w:rsid w:val="00C50D8D"/>
    <w:rsid w:val="00C53B42"/>
    <w:rsid w:val="00CB2C8E"/>
    <w:rsid w:val="00CE108E"/>
    <w:rsid w:val="00D44048"/>
    <w:rsid w:val="00DD5ED8"/>
    <w:rsid w:val="00E65B8E"/>
    <w:rsid w:val="00EC5414"/>
    <w:rsid w:val="00F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D8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50D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D8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50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Терентьева</dc:creator>
  <cp:lastModifiedBy>Юлия В. Тундыкова</cp:lastModifiedBy>
  <cp:revision>2</cp:revision>
  <dcterms:created xsi:type="dcterms:W3CDTF">2025-03-10T10:31:00Z</dcterms:created>
  <dcterms:modified xsi:type="dcterms:W3CDTF">2025-03-10T10:31:00Z</dcterms:modified>
</cp:coreProperties>
</file>